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B6" w:rsidRDefault="004B7FC2" w:rsidP="00C3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84426"/>
            <wp:effectExtent l="19050" t="0" r="2540" b="0"/>
            <wp:docPr id="3" name="Рисунок 3" descr="G:\титульники последние\рабочая программа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ульники последние\рабочая программа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B6" w:rsidRDefault="009861B6" w:rsidP="00C3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30C0" w:rsidRPr="0075141D" w:rsidRDefault="00A530C0" w:rsidP="00643C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C34C4A" w:rsidRPr="0075141D" w:rsidRDefault="00A530C0" w:rsidP="00643CAB">
      <w:pPr>
        <w:pStyle w:val="Default"/>
        <w:ind w:firstLine="708"/>
        <w:jc w:val="both"/>
        <w:rPr>
          <w:color w:val="auto"/>
        </w:rPr>
      </w:pPr>
      <w:r w:rsidRPr="0075141D">
        <w:rPr>
          <w:color w:val="auto"/>
        </w:rPr>
        <w:t xml:space="preserve">Рабочая программа по математике (углубленного уровня) составлена в соответствии  </w:t>
      </w:r>
      <w:proofErr w:type="gramStart"/>
      <w:r w:rsidRPr="0075141D">
        <w:rPr>
          <w:color w:val="auto"/>
        </w:rPr>
        <w:t>с</w:t>
      </w:r>
      <w:proofErr w:type="gramEnd"/>
      <w:r w:rsidRPr="0075141D">
        <w:rPr>
          <w:color w:val="auto"/>
        </w:rPr>
        <w:t xml:space="preserve"> Фед</w:t>
      </w:r>
      <w:r w:rsidRPr="0075141D">
        <w:rPr>
          <w:color w:val="auto"/>
        </w:rPr>
        <w:t>е</w:t>
      </w:r>
      <w:proofErr w:type="gramStart"/>
      <w:r w:rsidRPr="0075141D">
        <w:rPr>
          <w:color w:val="auto"/>
        </w:rPr>
        <w:t>ральным государственным образовательным стандартом среднего общего образования (утв. прик</w:t>
      </w:r>
      <w:r w:rsidRPr="0075141D">
        <w:rPr>
          <w:color w:val="auto"/>
        </w:rPr>
        <w:t>а</w:t>
      </w:r>
      <w:r w:rsidRPr="0075141D">
        <w:rPr>
          <w:color w:val="auto"/>
        </w:rPr>
        <w:t xml:space="preserve">зом Министерства образования и науки РФ от 17 мая 2012 г. N 413),), основной образовательной программы среднего общего образования (10-11 классы), </w:t>
      </w:r>
      <w:r w:rsidRPr="0075141D">
        <w:rPr>
          <w:rFonts w:eastAsia="Times New Roman"/>
          <w:color w:val="auto"/>
        </w:rPr>
        <w:t>на основе авторской программы по матем</w:t>
      </w:r>
      <w:r w:rsidRPr="0075141D">
        <w:rPr>
          <w:rFonts w:eastAsia="Times New Roman"/>
          <w:color w:val="auto"/>
        </w:rPr>
        <w:t>а</w:t>
      </w:r>
      <w:r w:rsidRPr="0075141D">
        <w:rPr>
          <w:rFonts w:eastAsia="Times New Roman"/>
          <w:color w:val="auto"/>
        </w:rPr>
        <w:t xml:space="preserve">тике С.М. Никольского, М.К. Потапова, Н.Н. Решетникова, А.В. </w:t>
      </w:r>
      <w:proofErr w:type="spellStart"/>
      <w:r w:rsidRPr="0075141D">
        <w:rPr>
          <w:rFonts w:eastAsia="Times New Roman"/>
          <w:color w:val="auto"/>
        </w:rPr>
        <w:t>Шевкина</w:t>
      </w:r>
      <w:proofErr w:type="spellEnd"/>
      <w:r w:rsidRPr="0075141D">
        <w:rPr>
          <w:rFonts w:eastAsia="Times New Roman"/>
          <w:color w:val="auto"/>
        </w:rPr>
        <w:t>.</w:t>
      </w:r>
      <w:proofErr w:type="gramEnd"/>
      <w:r w:rsidRPr="0075141D">
        <w:rPr>
          <w:rFonts w:eastAsia="Times New Roman"/>
          <w:color w:val="auto"/>
        </w:rPr>
        <w:t xml:space="preserve"> Алгебра и начала матем</w:t>
      </w:r>
      <w:r w:rsidRPr="0075141D">
        <w:rPr>
          <w:rFonts w:eastAsia="Times New Roman"/>
          <w:color w:val="auto"/>
        </w:rPr>
        <w:t>а</w:t>
      </w:r>
      <w:r w:rsidRPr="0075141D">
        <w:rPr>
          <w:rFonts w:eastAsia="Times New Roman"/>
          <w:color w:val="auto"/>
        </w:rPr>
        <w:t xml:space="preserve">тического анализа 10-11 классы. / Сост. </w:t>
      </w:r>
      <w:proofErr w:type="spellStart"/>
      <w:r w:rsidRPr="0075141D">
        <w:rPr>
          <w:rFonts w:eastAsia="Times New Roman"/>
          <w:color w:val="auto"/>
        </w:rPr>
        <w:t>Бурмистрова</w:t>
      </w:r>
      <w:proofErr w:type="spellEnd"/>
      <w:r w:rsidRPr="0075141D">
        <w:rPr>
          <w:rFonts w:eastAsia="Times New Roman"/>
          <w:color w:val="auto"/>
        </w:rPr>
        <w:t xml:space="preserve"> Т.А. - М.: Просвещение, 2018г. и авторской программы</w:t>
      </w:r>
      <w:r w:rsidRPr="0075141D">
        <w:rPr>
          <w:rFonts w:eastAsia="Times New Roman"/>
          <w:color w:val="auto"/>
          <w:lang w:eastAsia="ru-RU"/>
        </w:rPr>
        <w:t xml:space="preserve"> по математике  Л.С. </w:t>
      </w:r>
      <w:proofErr w:type="spellStart"/>
      <w:r w:rsidRPr="0075141D">
        <w:rPr>
          <w:rFonts w:eastAsia="Times New Roman"/>
          <w:color w:val="auto"/>
          <w:lang w:eastAsia="ru-RU"/>
        </w:rPr>
        <w:t>Атанасяна</w:t>
      </w:r>
      <w:proofErr w:type="spellEnd"/>
      <w:r w:rsidRPr="0075141D">
        <w:rPr>
          <w:rFonts w:eastAsia="Times New Roman"/>
          <w:color w:val="auto"/>
        </w:rPr>
        <w:t>: Геометрия. Сборник рабочих программ. 10 – 11 классы. Базовый и углубленный</w:t>
      </w:r>
      <w:proofErr w:type="gramStart"/>
      <w:r w:rsidRPr="0075141D">
        <w:rPr>
          <w:rFonts w:eastAsia="Times New Roman"/>
          <w:color w:val="auto"/>
        </w:rPr>
        <w:t>.у</w:t>
      </w:r>
      <w:proofErr w:type="gramEnd"/>
      <w:r w:rsidRPr="0075141D">
        <w:rPr>
          <w:rFonts w:eastAsia="Times New Roman"/>
          <w:color w:val="auto"/>
        </w:rPr>
        <w:t xml:space="preserve">ровни: пособие для учителей общеобразовательных организаций / сост.Т.А. </w:t>
      </w:r>
      <w:proofErr w:type="spellStart"/>
      <w:r w:rsidRPr="0075141D">
        <w:rPr>
          <w:rFonts w:eastAsia="Times New Roman"/>
          <w:color w:val="auto"/>
        </w:rPr>
        <w:t>Бурмистрова</w:t>
      </w:r>
      <w:proofErr w:type="spellEnd"/>
      <w:r w:rsidRPr="0075141D">
        <w:rPr>
          <w:rFonts w:eastAsia="Times New Roman"/>
          <w:color w:val="auto"/>
        </w:rPr>
        <w:t>. - М.: Просвещение, 20</w:t>
      </w:r>
      <w:r w:rsidR="006A449B" w:rsidRPr="0075141D">
        <w:rPr>
          <w:rFonts w:eastAsia="Times New Roman"/>
          <w:color w:val="auto"/>
        </w:rPr>
        <w:t>20</w:t>
      </w:r>
      <w:r w:rsidR="00C34C4A" w:rsidRPr="0075141D">
        <w:rPr>
          <w:rFonts w:eastAsia="Times New Roman"/>
          <w:color w:val="auto"/>
        </w:rPr>
        <w:t xml:space="preserve">г., </w:t>
      </w:r>
      <w:r w:rsidR="00C34C4A" w:rsidRPr="0075141D">
        <w:rPr>
          <w:color w:val="auto"/>
          <w:shd w:val="clear" w:color="auto" w:fill="FFFFFF"/>
          <w:lang w:eastAsia="zh-CN"/>
        </w:rPr>
        <w:t>положением № 13 «О порядке разработки, согласовании, утверждения и структуре  рабочих программ учебных предметов, курсов, календарно – тематическ</w:t>
      </w:r>
      <w:r w:rsidR="00C34C4A" w:rsidRPr="0075141D">
        <w:rPr>
          <w:color w:val="auto"/>
          <w:shd w:val="clear" w:color="auto" w:fill="FFFFFF"/>
          <w:lang w:eastAsia="zh-CN"/>
        </w:rPr>
        <w:t>о</w:t>
      </w:r>
      <w:r w:rsidR="00C34C4A" w:rsidRPr="0075141D">
        <w:rPr>
          <w:color w:val="auto"/>
          <w:shd w:val="clear" w:color="auto" w:fill="FFFFFF"/>
          <w:lang w:eastAsia="zh-CN"/>
        </w:rPr>
        <w:t>го планирования учебных предметов, курсов  ГБОУ «Корочанская школа – интернат</w:t>
      </w:r>
      <w:proofErr w:type="gramStart"/>
      <w:r w:rsidR="00C34C4A" w:rsidRPr="0075141D">
        <w:rPr>
          <w:color w:val="auto"/>
          <w:shd w:val="clear" w:color="auto" w:fill="FFFFFF"/>
          <w:lang w:eastAsia="zh-CN"/>
        </w:rPr>
        <w:t>»(</w:t>
      </w:r>
      <w:proofErr w:type="gramEnd"/>
      <w:r w:rsidR="00C34C4A" w:rsidRPr="0075141D">
        <w:rPr>
          <w:color w:val="auto"/>
          <w:shd w:val="clear" w:color="auto" w:fill="FFFFFF"/>
          <w:lang w:eastAsia="zh-CN"/>
        </w:rPr>
        <w:t xml:space="preserve"> Приказ № 85а от 29.04.2021г).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Pr="0075141D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«Математика» на углубленном уровне среднего общего образования являются: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математике, как универсальном языка науки, средстве мод</w:t>
      </w:r>
      <w:r w:rsidRPr="0075141D">
        <w:rPr>
          <w:rFonts w:ascii="Times New Roman" w:hAnsi="Times New Roman" w:cs="Times New Roman"/>
          <w:sz w:val="24"/>
          <w:szCs w:val="24"/>
        </w:rPr>
        <w:t>е</w:t>
      </w:r>
      <w:r w:rsidRPr="0075141D">
        <w:rPr>
          <w:rFonts w:ascii="Times New Roman" w:hAnsi="Times New Roman" w:cs="Times New Roman"/>
          <w:sz w:val="24"/>
          <w:szCs w:val="24"/>
        </w:rPr>
        <w:t xml:space="preserve">лирования явлений и процессов, об идеях и методах математики;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</w:t>
      </w:r>
      <w:r w:rsidRPr="0075141D">
        <w:rPr>
          <w:rFonts w:ascii="Times New Roman" w:hAnsi="Times New Roman" w:cs="Times New Roman"/>
          <w:sz w:val="24"/>
          <w:szCs w:val="24"/>
        </w:rPr>
        <w:t>у</w:t>
      </w:r>
      <w:r w:rsidRPr="0075141D">
        <w:rPr>
          <w:rFonts w:ascii="Times New Roman" w:hAnsi="Times New Roman" w:cs="Times New Roman"/>
          <w:sz w:val="24"/>
          <w:szCs w:val="24"/>
        </w:rPr>
        <w:t>ры, критичности мышления на уровне, необходимом для обучения в высшей школе по соответс</w:t>
      </w:r>
      <w:r w:rsidRPr="0075141D">
        <w:rPr>
          <w:rFonts w:ascii="Times New Roman" w:hAnsi="Times New Roman" w:cs="Times New Roman"/>
          <w:sz w:val="24"/>
          <w:szCs w:val="24"/>
        </w:rPr>
        <w:t>т</w:t>
      </w:r>
      <w:r w:rsidRPr="0075141D">
        <w:rPr>
          <w:rFonts w:ascii="Times New Roman" w:hAnsi="Times New Roman" w:cs="Times New Roman"/>
          <w:sz w:val="24"/>
          <w:szCs w:val="24"/>
        </w:rPr>
        <w:t xml:space="preserve">вующей специальности, в будущей профессиональной деятельности;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</w:t>
      </w:r>
      <w:r w:rsidRPr="0075141D">
        <w:rPr>
          <w:rFonts w:ascii="Times New Roman" w:hAnsi="Times New Roman" w:cs="Times New Roman"/>
          <w:sz w:val="24"/>
          <w:szCs w:val="24"/>
        </w:rPr>
        <w:t>е</w:t>
      </w:r>
      <w:r w:rsidRPr="0075141D">
        <w:rPr>
          <w:rFonts w:ascii="Times New Roman" w:hAnsi="Times New Roman" w:cs="Times New Roman"/>
          <w:sz w:val="24"/>
          <w:szCs w:val="24"/>
        </w:rPr>
        <w:t xml:space="preserve">ских идей, понимания значимости математики для общественного прогресса.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Достижение перечисленных</w:t>
      </w:r>
      <w:r w:rsidRPr="0075141D">
        <w:rPr>
          <w:rFonts w:ascii="Times New Roman" w:hAnsi="Times New Roman" w:cs="Times New Roman"/>
          <w:b/>
          <w:bCs/>
          <w:sz w:val="24"/>
          <w:szCs w:val="24"/>
        </w:rPr>
        <w:t xml:space="preserve"> целей </w:t>
      </w:r>
      <w:r w:rsidRPr="0075141D">
        <w:rPr>
          <w:rFonts w:ascii="Times New Roman" w:hAnsi="Times New Roman" w:cs="Times New Roman"/>
          <w:sz w:val="24"/>
          <w:szCs w:val="24"/>
        </w:rPr>
        <w:t>предполагает решение следующих</w:t>
      </w:r>
      <w:r w:rsidRPr="0075141D">
        <w:rPr>
          <w:rFonts w:ascii="Times New Roman" w:hAnsi="Times New Roman" w:cs="Times New Roman"/>
          <w:b/>
          <w:bCs/>
          <w:sz w:val="24"/>
          <w:szCs w:val="24"/>
        </w:rPr>
        <w:t xml:space="preserve"> задач</w:t>
      </w:r>
      <w:r w:rsidRPr="007514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 xml:space="preserve">-  систематизировать сведения о числах;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 xml:space="preserve">- изучить новые виды числовых выражений и формул;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- совершенствовать практические навыки и вычислительную культуру, расширить и соверше</w:t>
      </w:r>
      <w:r w:rsidRPr="0075141D">
        <w:rPr>
          <w:rFonts w:ascii="Times New Roman" w:hAnsi="Times New Roman" w:cs="Times New Roman"/>
          <w:sz w:val="24"/>
          <w:szCs w:val="24"/>
        </w:rPr>
        <w:t>н</w:t>
      </w:r>
      <w:r w:rsidRPr="0075141D">
        <w:rPr>
          <w:rFonts w:ascii="Times New Roman" w:hAnsi="Times New Roman" w:cs="Times New Roman"/>
          <w:sz w:val="24"/>
          <w:szCs w:val="24"/>
        </w:rPr>
        <w:t>ствовать алгебраический аппарат, сформированный в основной школе и его применение к решению математических и нематематических задач;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- расширить и систематизировать общие сведения о функциях, пополнение класса изучаемых функций, иллюстрация широты применения функций для описания и изучения реальных зависим</w:t>
      </w:r>
      <w:r w:rsidRPr="0075141D">
        <w:rPr>
          <w:rFonts w:ascii="Times New Roman" w:hAnsi="Times New Roman" w:cs="Times New Roman"/>
          <w:sz w:val="24"/>
          <w:szCs w:val="24"/>
        </w:rPr>
        <w:t>о</w:t>
      </w:r>
      <w:r w:rsidRPr="0075141D">
        <w:rPr>
          <w:rFonts w:ascii="Times New Roman" w:hAnsi="Times New Roman" w:cs="Times New Roman"/>
          <w:sz w:val="24"/>
          <w:szCs w:val="24"/>
        </w:rPr>
        <w:t xml:space="preserve">стей;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- изучить свойства пространственных тел, формировать умения применять полученные знания для решения практических задач;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- развивать представления о вероятностно-статистических закономерностях в окружающем м</w:t>
      </w:r>
      <w:r w:rsidRPr="0075141D">
        <w:rPr>
          <w:rFonts w:ascii="Times New Roman" w:hAnsi="Times New Roman" w:cs="Times New Roman"/>
          <w:sz w:val="24"/>
          <w:szCs w:val="24"/>
        </w:rPr>
        <w:t>и</w:t>
      </w:r>
      <w:r w:rsidRPr="0075141D">
        <w:rPr>
          <w:rFonts w:ascii="Times New Roman" w:hAnsi="Times New Roman" w:cs="Times New Roman"/>
          <w:sz w:val="24"/>
          <w:szCs w:val="24"/>
        </w:rPr>
        <w:t>ре, совершенствовать интеллектуальные и речевые умения путем обогащения математического яз</w:t>
      </w:r>
      <w:r w:rsidRPr="0075141D">
        <w:rPr>
          <w:rFonts w:ascii="Times New Roman" w:hAnsi="Times New Roman" w:cs="Times New Roman"/>
          <w:sz w:val="24"/>
          <w:szCs w:val="24"/>
        </w:rPr>
        <w:t>ы</w:t>
      </w:r>
      <w:r w:rsidRPr="0075141D">
        <w:rPr>
          <w:rFonts w:ascii="Times New Roman" w:hAnsi="Times New Roman" w:cs="Times New Roman"/>
          <w:sz w:val="24"/>
          <w:szCs w:val="24"/>
        </w:rPr>
        <w:t xml:space="preserve">ка, развития логического мышления; </w:t>
      </w:r>
    </w:p>
    <w:p w:rsidR="00A530C0" w:rsidRPr="0075141D" w:rsidRDefault="00A530C0" w:rsidP="00643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- познакомиться с основными идеями и методами математического анализа</w:t>
      </w:r>
    </w:p>
    <w:p w:rsidR="009E62B3" w:rsidRPr="0075141D" w:rsidRDefault="009E62B3" w:rsidP="00643CAB">
      <w:pPr>
        <w:keepNext/>
        <w:keepLines/>
        <w:widowControl w:val="0"/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A530C0" w:rsidRPr="0075141D" w:rsidRDefault="00A530C0" w:rsidP="00643C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в образовательных учреждений Росси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для обязательного изучения предмета «Математика» на этапе среднего общего обр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на углубленном уровне отводится  6 учебных часов  (</w:t>
      </w:r>
      <w:r w:rsidRPr="007514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вариант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неделю в 10-11 классах.. Всего 408 ч из расчета 6 ч в неделю, 4 часа на курс алгебры и начал математического анализа  (136 часов в 10 классе,  136 часов в11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 часа на курс геометрии (68 часов в 10 классе, 68 часов в 11 классе). В соответствии с календарным учебным графиком </w:t>
      </w:r>
      <w:r w:rsidR="00B53CBD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«Корочанская школа – инте</w:t>
      </w:r>
      <w:r w:rsidR="00B53CBD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3CBD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нат»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продолжительность учебного года в 10 классе составляет 34 недели, в 11 классе - 34 учебные недели. Соответственно учебный план </w:t>
      </w:r>
      <w:r w:rsidR="00B53CBD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«Корочанская школа – интернат»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матем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в 10-11классах отводит в течение двух лет: 10 класс-204 часа, 11класс-204 часа. Предполагается 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модульное изучение предметов, на алгебру и математический анализ отводится 136\136 часов, (10\11кл), в течение двух лет - 272 часа, на геометрию соответственно – 68\68,   136 часов</w:t>
      </w:r>
      <w:r w:rsidR="00B53CBD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для проверки знаний учащихся запланировано 14 контрольных работ: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входная контрольная работа;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дисциплина «Алгебра и начала математического анализа - 8 контрольных работ (включая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говую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контроль);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контроль;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дисциплина «Геометрия» - 4 контрольные работы.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запланировано 3 зачета по геометрии.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для проверки знаний учащихся запланировано </w:t>
      </w:r>
      <w:r w:rsidR="008A5BC9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работ: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входная контрольная работа;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дисциплина «Алгебра и начала математического анализа - 8 контрольных работ (включая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говую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контроль);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контроль;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дисциплина «Геометрия» - 3 контрольные работы.</w:t>
      </w:r>
    </w:p>
    <w:p w:rsidR="009554E6" w:rsidRPr="0075141D" w:rsidRDefault="009554E6" w:rsidP="006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запланировано 4 зачета по геометрии.</w:t>
      </w:r>
    </w:p>
    <w:p w:rsidR="009554E6" w:rsidRPr="0075141D" w:rsidRDefault="009554E6" w:rsidP="00643C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5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Рабочая программа предполагает использование следующих учебников:</w:t>
      </w:r>
    </w:p>
    <w:p w:rsidR="009554E6" w:rsidRPr="0075141D" w:rsidRDefault="009554E6" w:rsidP="00643CAB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1D">
        <w:rPr>
          <w:rFonts w:ascii="Times New Roman" w:eastAsia="Times New Roman" w:hAnsi="Times New Roman" w:cs="Times New Roman"/>
          <w:sz w:val="24"/>
          <w:szCs w:val="24"/>
        </w:rPr>
        <w:t>Математика: алгебра и начала математического анализа, геометрия, Алгебра и начала м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тематического анализа : учеб. для 10 кл. общеобразовательных учреждений: базовый и углубленный уровни /С.М. Никольский, М. К. Потапов, Н. Н. Решетников, А. В.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. - 8-е изд., доп.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</w:rPr>
        <w:t>.: Пр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>свещение, 202</w:t>
      </w:r>
      <w:r w:rsidR="008A5BC9" w:rsidRPr="007514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9554E6" w:rsidRPr="0075141D" w:rsidRDefault="009554E6" w:rsidP="00643CAB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1D">
        <w:rPr>
          <w:rFonts w:ascii="Times New Roman" w:eastAsia="Times New Roman" w:hAnsi="Times New Roman" w:cs="Times New Roman"/>
          <w:sz w:val="24"/>
          <w:szCs w:val="24"/>
        </w:rPr>
        <w:t>Математика: алгебра и начала математического анализа, геометрия, Алгебра и начала м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тематического анализа: учеб. для 11кл.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. учреждений: базовый и углубленный уровни /С. М. Никольский, М. К. Потапов, Н. Н. Решетников, А. В.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. - 7-е изд., доп.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</w:rPr>
        <w:t>.: Просвещ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ние, 2021. </w:t>
      </w:r>
    </w:p>
    <w:p w:rsidR="009554E6" w:rsidRPr="0075141D" w:rsidRDefault="009554E6" w:rsidP="00643CAB">
      <w:pPr>
        <w:spacing w:after="0"/>
        <w:ind w:firstLine="99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14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Л.С. </w:t>
      </w:r>
      <w:proofErr w:type="spellStart"/>
      <w:r w:rsidRPr="0075141D">
        <w:rPr>
          <w:rFonts w:ascii="Times New Roman" w:eastAsia="Times New Roman" w:hAnsi="Times New Roman" w:cs="Times New Roman"/>
          <w:spacing w:val="-6"/>
          <w:sz w:val="24"/>
          <w:szCs w:val="24"/>
        </w:rPr>
        <w:t>Атанасян</w:t>
      </w:r>
      <w:proofErr w:type="spellEnd"/>
      <w:r w:rsidRPr="007514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В.Ф. Бутузов 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5141D">
        <w:rPr>
          <w:rFonts w:ascii="Times New Roman" w:eastAsia="Times New Roman" w:hAnsi="Times New Roman" w:cs="Times New Roman"/>
          <w:spacing w:val="-4"/>
          <w:sz w:val="24"/>
          <w:szCs w:val="24"/>
        </w:rPr>
        <w:t>др.</w:t>
      </w:r>
      <w:r w:rsidRPr="0075141D">
        <w:rPr>
          <w:rFonts w:ascii="Times New Roman" w:eastAsia="Times New Roman" w:hAnsi="Times New Roman" w:cs="Times New Roman"/>
          <w:sz w:val="24"/>
          <w:szCs w:val="24"/>
        </w:rPr>
        <w:t xml:space="preserve"> Математика: алгебра и начало математического анализа, геометрия</w:t>
      </w:r>
      <w:r w:rsidRPr="0075141D">
        <w:rPr>
          <w:rFonts w:ascii="Times New Roman" w:eastAsia="Times New Roman" w:hAnsi="Times New Roman" w:cs="Times New Roman"/>
          <w:spacing w:val="-4"/>
          <w:sz w:val="24"/>
          <w:szCs w:val="24"/>
        </w:rPr>
        <w:t>, Геометрия</w:t>
      </w:r>
      <w:r w:rsidRPr="007514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10-11 </w:t>
      </w:r>
      <w:r w:rsidRPr="007514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классы, учебник </w:t>
      </w:r>
      <w:r w:rsidRPr="007514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7514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общеобразовательных учреждений. </w:t>
      </w:r>
      <w:r w:rsidRPr="007514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М.: </w:t>
      </w:r>
      <w:r w:rsidRPr="007514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Просвещение, </w:t>
      </w:r>
      <w:r w:rsidRPr="0075141D">
        <w:rPr>
          <w:rFonts w:ascii="Times New Roman" w:eastAsia="Times New Roman" w:hAnsi="Times New Roman" w:cs="Times New Roman"/>
          <w:spacing w:val="-5"/>
          <w:sz w:val="24"/>
          <w:szCs w:val="24"/>
        </w:rPr>
        <w:t>2021г.</w:t>
      </w:r>
    </w:p>
    <w:p w:rsidR="009554E6" w:rsidRPr="0075141D" w:rsidRDefault="009554E6" w:rsidP="00643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Внесенные изменения: рабочей программой предусмотрено вводное повторение в объеме 5 ч</w:t>
      </w:r>
      <w:r w:rsidRPr="0075141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5141D">
        <w:rPr>
          <w:rFonts w:ascii="Times New Roman" w:eastAsia="Calibri" w:hAnsi="Times New Roman" w:cs="Times New Roman"/>
          <w:sz w:val="24"/>
          <w:szCs w:val="24"/>
          <w:lang w:eastAsia="ru-RU"/>
        </w:rPr>
        <w:t>сов в каждом классе за счет часов итогового повторения и входные контрольные работы. По осно</w:t>
      </w:r>
      <w:r w:rsidRPr="0075141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51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ным же темам,  распределение часов полностью совпадает 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авторским.</w:t>
      </w:r>
    </w:p>
    <w:p w:rsidR="00B53CBD" w:rsidRPr="0075141D" w:rsidRDefault="00B53CBD" w:rsidP="00643CA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C0" w:rsidRPr="0075141D" w:rsidRDefault="00A530C0" w:rsidP="00643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2B3" w:rsidRPr="0075141D" w:rsidRDefault="009E62B3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861B6" w:rsidRDefault="009861B6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861B6" w:rsidRDefault="009861B6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861B6" w:rsidRDefault="009861B6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861B6" w:rsidRDefault="009861B6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861B6" w:rsidRPr="009861B6" w:rsidRDefault="009861B6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3CAB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E710F" w:rsidRPr="008E710F" w:rsidRDefault="008E710F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CAB" w:rsidRPr="0075141D" w:rsidRDefault="00643CAB" w:rsidP="006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0C0" w:rsidRPr="0075141D" w:rsidRDefault="009E62B3" w:rsidP="00A5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9E62B3" w:rsidRPr="0075141D" w:rsidRDefault="00A530C0" w:rsidP="009E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</w:t>
      </w:r>
    </w:p>
    <w:p w:rsidR="00A530C0" w:rsidRPr="0075141D" w:rsidRDefault="00A530C0" w:rsidP="009E62B3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личностные: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эстетическое отношение к миру, включая эстетику быта, научного и технического творчества;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7514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7514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навыками познавательной</w:t>
      </w:r>
      <w:proofErr w:type="gram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514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предметные</w:t>
      </w:r>
      <w:proofErr w:type="gramEnd"/>
      <w:r w:rsidRPr="007514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- </w:t>
      </w:r>
      <w:r w:rsidRPr="0075141D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eastAsia="ar-SA"/>
        </w:rPr>
        <w:t>углубленный уровень: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- 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представлений о необходимости доказатель</w:t>
      </w:r>
      <w:proofErr w:type="gram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ств пр</w:t>
      </w:r>
      <w:proofErr w:type="gram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обосновании математических утверждений и роли аксиоматики в проведении дедуктивных рассуждений;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владение основными  понятиями о плоских и пространственных геометрических фигурах, их основных свойствах; 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навыками использования готовых компьютерных программ при решении задач;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530C0" w:rsidRPr="0075141D" w:rsidRDefault="00A530C0" w:rsidP="009E62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9E62B3" w:rsidRPr="0075141D" w:rsidRDefault="009E62B3" w:rsidP="00A530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C0" w:rsidRPr="0075141D" w:rsidRDefault="00A530C0" w:rsidP="00643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Планируемые результаты изучения по теме «Числовые и буквенные выражения»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</w:t>
      </w:r>
      <w:r w:rsidRPr="0075141D">
        <w:rPr>
          <w:rFonts w:ascii="Times New Roman" w:eastAsia="Calibri" w:hAnsi="Times New Roman" w:cs="Times New Roman"/>
          <w:sz w:val="24"/>
          <w:szCs w:val="24"/>
        </w:rPr>
        <w:t>и</w:t>
      </w:r>
      <w:r w:rsidRPr="0075141D">
        <w:rPr>
          <w:rFonts w:ascii="Times New Roman" w:eastAsia="Calibri" w:hAnsi="Times New Roman" w:cs="Times New Roman"/>
          <w:sz w:val="24"/>
          <w:szCs w:val="24"/>
        </w:rPr>
        <w:t>тельных устройств; находить значения корня натуральной степени, степени с рациональным показ</w:t>
      </w:r>
      <w:r w:rsidRPr="0075141D">
        <w:rPr>
          <w:rFonts w:ascii="Times New Roman" w:eastAsia="Calibri" w:hAnsi="Times New Roman" w:cs="Times New Roman"/>
          <w:sz w:val="24"/>
          <w:szCs w:val="24"/>
        </w:rPr>
        <w:t>а</w:t>
      </w:r>
      <w:r w:rsidRPr="0075141D">
        <w:rPr>
          <w:rFonts w:ascii="Times New Roman" w:eastAsia="Calibri" w:hAnsi="Times New Roman" w:cs="Times New Roman"/>
          <w:sz w:val="24"/>
          <w:szCs w:val="24"/>
        </w:rPr>
        <w:t>телем, логарифма, используя при необходимости вычислительные устройства; пользоваться оценкой и прикидкой при практических расчетах;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>гарифмы и тригонометрические функции.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Выпускник получит возможность: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выполнять практические расчеты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A530C0" w:rsidRPr="0075141D" w:rsidRDefault="00A530C0" w:rsidP="00643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530C0" w:rsidRPr="0075141D" w:rsidRDefault="00A530C0" w:rsidP="00643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Планируемые результаты изучения по теме «Функции и графики»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- определять значение функции по значению аргумента при различных способах задания функции; 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- строить графики изученных функций, выполнять преобразования графиков;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- описывать по графику и по формуле поведение и свойства  функций;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lastRenderedPageBreak/>
        <w:t>решать уравнения, системы уравнений, неравенства, используя свойства функций и их графические представления.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Выпускник получит возможность: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описывать и исследовать  с помощью функций реальные зависимости, представлять их графически; интерпретировать графики реальных процессов.</w:t>
      </w:r>
    </w:p>
    <w:p w:rsidR="00A530C0" w:rsidRPr="0075141D" w:rsidRDefault="00A530C0" w:rsidP="00643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530C0" w:rsidRPr="0075141D" w:rsidRDefault="00A530C0" w:rsidP="00643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Планируемые результаты изучения по теме «Уравнения и неравенства»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доказывать несложные неравенства;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решать текстовые задачи с помощью  составления уравнений, и неравенств, интерпретируя результат с учетом ограничений условия задачи;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</w:rPr>
        <w:t>ств с дв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</w:rPr>
        <w:t>умя пер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менными и их систем.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решать уравнения, неравенства и системы с применением  графических представлений, свойств функций, производной;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Выпускник получит возможность: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A530C0" w:rsidRPr="0075141D" w:rsidRDefault="00A530C0" w:rsidP="00643CAB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0C0" w:rsidRPr="0075141D" w:rsidRDefault="00A530C0" w:rsidP="00643CAB">
      <w:pPr>
        <w:spacing w:after="0"/>
        <w:jc w:val="both"/>
        <w:outlineLvl w:val="3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Планируемые результаты изучения по теме «</w:t>
      </w:r>
      <w:r w:rsidRPr="007514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Элементы комбинаторики, статистики и те</w:t>
      </w:r>
      <w:r w:rsidRPr="007514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рии вероятностей</w:t>
      </w: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решать простейшие комбинаторные задачи методом перебора, а также с использованием известных формул, треугольника Паскаля; вычислять коэффициенты  бинома Ньютона по формуле и с испол</w:t>
      </w:r>
      <w:r w:rsidRPr="0075141D">
        <w:rPr>
          <w:rFonts w:ascii="Times New Roman" w:eastAsia="Calibri" w:hAnsi="Times New Roman" w:cs="Times New Roman"/>
          <w:sz w:val="24"/>
          <w:szCs w:val="24"/>
        </w:rPr>
        <w:t>ь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зованием  треугольника Паскаля; 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вычислять, в простейших случаях, вероятности событий на основе подсчета числа исходов. 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Выпускник получит возможность:</w:t>
      </w:r>
    </w:p>
    <w:p w:rsidR="00A530C0" w:rsidRPr="0075141D" w:rsidRDefault="00A530C0" w:rsidP="00643CAB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анализировать  реальные числовые данные, представленные в виде диаграмм, графиков; </w:t>
      </w:r>
    </w:p>
    <w:p w:rsidR="00A530C0" w:rsidRPr="0075141D" w:rsidRDefault="00A530C0" w:rsidP="00643CAB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анализировать информацию статистического характера.</w:t>
      </w:r>
    </w:p>
    <w:p w:rsidR="00A530C0" w:rsidRPr="0075141D" w:rsidRDefault="00A530C0" w:rsidP="00643CAB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      Геометрия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Планируемые результаты изучения по теме «Параллельность прямых и плоскостей»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A530C0" w:rsidRPr="0075141D" w:rsidRDefault="00A530C0" w:rsidP="00775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A530C0" w:rsidRPr="0075141D" w:rsidRDefault="00A530C0" w:rsidP="00775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метрических фигур и отношений между ними, применяя алгебраический и тригонометрич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аппарат;</w:t>
      </w:r>
    </w:p>
    <w:p w:rsidR="00A530C0" w:rsidRPr="0075141D" w:rsidRDefault="00A530C0" w:rsidP="00775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A530C0" w:rsidRPr="0075141D" w:rsidRDefault="00A530C0" w:rsidP="00775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поверхностей пространственных тел и их простейших комбинаций;</w:t>
      </w:r>
    </w:p>
    <w:p w:rsidR="00A530C0" w:rsidRPr="0075141D" w:rsidRDefault="00A530C0" w:rsidP="00775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A530C0" w:rsidRPr="0075141D" w:rsidRDefault="00A530C0" w:rsidP="00775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Выпускник получит возможность:</w:t>
      </w:r>
    </w:p>
    <w:p w:rsidR="00A530C0" w:rsidRPr="0075141D" w:rsidRDefault="00A530C0" w:rsidP="00643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30C0" w:rsidRPr="0075141D" w:rsidRDefault="00A530C0" w:rsidP="007757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</w:t>
      </w:r>
      <w:r w:rsidRPr="0075141D">
        <w:rPr>
          <w:rFonts w:ascii="Times New Roman" w:eastAsia="Calibri" w:hAnsi="Times New Roman" w:cs="Times New Roman"/>
          <w:sz w:val="24"/>
          <w:szCs w:val="24"/>
        </w:rPr>
        <w:t>р</w:t>
      </w:r>
      <w:r w:rsidRPr="0075141D">
        <w:rPr>
          <w:rFonts w:ascii="Times New Roman" w:eastAsia="Calibri" w:hAnsi="Times New Roman" w:cs="Times New Roman"/>
          <w:sz w:val="24"/>
          <w:szCs w:val="24"/>
        </w:rPr>
        <w:t>мул и свойств фигур;</w:t>
      </w:r>
    </w:p>
    <w:p w:rsidR="00A530C0" w:rsidRPr="0075141D" w:rsidRDefault="00A530C0" w:rsidP="007757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</w:t>
      </w:r>
    </w:p>
    <w:p w:rsidR="00A530C0" w:rsidRPr="0075141D" w:rsidRDefault="00A530C0" w:rsidP="00643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10F" w:rsidRDefault="008E710F" w:rsidP="00643C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Требуемые результаты обучения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Числовые и буквенные выражения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уметь: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выполнять арифметические действия, сочетая устные и письменные приемы, применяя вычисл</w:t>
      </w:r>
      <w:r w:rsidRPr="0075141D">
        <w:rPr>
          <w:rFonts w:ascii="Times New Roman" w:eastAsia="Calibri" w:hAnsi="Times New Roman" w:cs="Times New Roman"/>
          <w:sz w:val="24"/>
          <w:szCs w:val="24"/>
        </w:rPr>
        <w:t>и</w:t>
      </w:r>
      <w:r w:rsidRPr="0075141D">
        <w:rPr>
          <w:rFonts w:ascii="Times New Roman" w:eastAsia="Calibri" w:hAnsi="Times New Roman" w:cs="Times New Roman"/>
          <w:sz w:val="24"/>
          <w:szCs w:val="24"/>
        </w:rPr>
        <w:t>тельные устройства; находить значения корня натуральной степени, степени с рациональным показ</w:t>
      </w:r>
      <w:r w:rsidRPr="0075141D">
        <w:rPr>
          <w:rFonts w:ascii="Times New Roman" w:eastAsia="Calibri" w:hAnsi="Times New Roman" w:cs="Times New Roman"/>
          <w:sz w:val="24"/>
          <w:szCs w:val="24"/>
        </w:rPr>
        <w:t>а</w:t>
      </w:r>
      <w:r w:rsidRPr="0075141D">
        <w:rPr>
          <w:rFonts w:ascii="Times New Roman" w:eastAsia="Calibri" w:hAnsi="Times New Roman" w:cs="Times New Roman"/>
          <w:sz w:val="24"/>
          <w:szCs w:val="24"/>
        </w:rPr>
        <w:t>телем, логарифма, используя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</w:rPr>
        <w:t>при необходимости вычислительные устройства; пользоваться оценкой и прикидкой при практических расчетах;</w:t>
      </w:r>
    </w:p>
    <w:p w:rsidR="00A530C0" w:rsidRPr="0075141D" w:rsidRDefault="00A530C0" w:rsidP="00643CAB">
      <w:pPr>
        <w:spacing w:after="0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проводить по известным формулам и правилам преобразования буквенных выражений, включа</w:t>
      </w:r>
      <w:r w:rsidRPr="0075141D">
        <w:rPr>
          <w:rFonts w:ascii="Times New Roman" w:eastAsia="Calibri" w:hAnsi="Times New Roman" w:cs="Times New Roman"/>
          <w:sz w:val="24"/>
          <w:szCs w:val="24"/>
        </w:rPr>
        <w:t>ю</w:t>
      </w:r>
      <w:r w:rsidRPr="0075141D">
        <w:rPr>
          <w:rFonts w:ascii="Times New Roman" w:eastAsia="Calibri" w:hAnsi="Times New Roman" w:cs="Times New Roman"/>
          <w:sz w:val="24"/>
          <w:szCs w:val="24"/>
        </w:rPr>
        <w:t>щих степени, радикалы, логарифмы и тригонометрические функции;</w:t>
      </w:r>
    </w:p>
    <w:p w:rsidR="00A530C0" w:rsidRPr="0075141D" w:rsidRDefault="00A530C0" w:rsidP="00643CAB">
      <w:pPr>
        <w:spacing w:after="0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вычислять значения числовых и буквенных выражений, осуществляя необходимые подстановки и преобразования;</w:t>
      </w:r>
    </w:p>
    <w:p w:rsidR="00A530C0" w:rsidRPr="0075141D" w:rsidRDefault="00A530C0" w:rsidP="00775759">
      <w:pPr>
        <w:numPr>
          <w:ilvl w:val="0"/>
          <w:numId w:val="5"/>
        </w:numPr>
        <w:spacing w:after="0" w:line="240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тацией комплексных чисел, в простейших случаях находить комплексные корни уравн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 действительными коэффициентами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41D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практических расчетов по формулам, включая формулы, содержащие степени, радикалы, логари</w:t>
      </w:r>
      <w:r w:rsidRPr="0075141D">
        <w:rPr>
          <w:rFonts w:ascii="Times New Roman" w:eastAsia="Calibri" w:hAnsi="Times New Roman" w:cs="Times New Roman"/>
          <w:sz w:val="24"/>
          <w:szCs w:val="24"/>
        </w:rPr>
        <w:t>ф</w:t>
      </w:r>
      <w:r w:rsidRPr="0075141D">
        <w:rPr>
          <w:rFonts w:ascii="Times New Roman" w:eastAsia="Calibri" w:hAnsi="Times New Roman" w:cs="Times New Roman"/>
          <w:sz w:val="24"/>
          <w:szCs w:val="24"/>
        </w:rPr>
        <w:t>мы и тригонометрические функции, обращаясь при необходимости к справочным материалам и пр</w:t>
      </w:r>
      <w:r w:rsidRPr="0075141D">
        <w:rPr>
          <w:rFonts w:ascii="Times New Roman" w:eastAsia="Calibri" w:hAnsi="Times New Roman" w:cs="Times New Roman"/>
          <w:sz w:val="24"/>
          <w:szCs w:val="24"/>
        </w:rPr>
        <w:t>и</w:t>
      </w:r>
      <w:r w:rsidRPr="0075141D">
        <w:rPr>
          <w:rFonts w:ascii="Times New Roman" w:eastAsia="Calibri" w:hAnsi="Times New Roman" w:cs="Times New Roman"/>
          <w:sz w:val="24"/>
          <w:szCs w:val="24"/>
        </w:rPr>
        <w:t>меняя простейшие вычислительные устройства.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Функции и графики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уметь: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определять значение функции по значению аргумента при различных способах задания функции;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строить графики изученных функций;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описывать по графику и в простейших случаях по формуле поведение и свойства функции;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находить по графику функции наибольшие и наименьшие значения;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решать уравнения, простейшие системы уравнений, используя свойства функций и их графики;</w:t>
      </w:r>
    </w:p>
    <w:p w:rsidR="00643CAB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>ванием аппарата математического анализа;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41D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описания с помощью функций различных зависимостей, представления их графически, интерпр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тации графиков.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Начала математического анализа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уметь: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вычислять производные и первообразные элементарных функций, используя справочные матери</w:t>
      </w:r>
      <w:r w:rsidRPr="0075141D">
        <w:rPr>
          <w:rFonts w:ascii="Times New Roman" w:eastAsia="Calibri" w:hAnsi="Times New Roman" w:cs="Times New Roman"/>
          <w:sz w:val="24"/>
          <w:szCs w:val="24"/>
        </w:rPr>
        <w:t>а</w:t>
      </w:r>
      <w:r w:rsidRPr="0075141D">
        <w:rPr>
          <w:rFonts w:ascii="Times New Roman" w:eastAsia="Calibri" w:hAnsi="Times New Roman" w:cs="Times New Roman"/>
          <w:sz w:val="24"/>
          <w:szCs w:val="24"/>
        </w:rPr>
        <w:t>лы;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вычислять в простейших случаях площади с использованием первообразной</w:t>
      </w:r>
      <w:r w:rsidRPr="0075141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41D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уметь: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составлять уравнения и неравенства по условию задачи;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использовать графический метод для приближенного решения уравнений и неравенств;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изображать на координатной плоскости множества решений простейших уравнений и их систем.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41D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lastRenderedPageBreak/>
        <w:t>• построения и исследования простейших математических моделей.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уметь: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решать простейшие комбинаторные задачи методом перебора, а также с использованием известных формул;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вычислять в простейших случаях вероятности событий на основе подсчета числа исходов.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41D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анализа реальных числовых данных, представленных в виде диаграмм, графиков;</w:t>
      </w:r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• анализа информации статистического характера</w:t>
      </w:r>
      <w:bookmarkStart w:id="0" w:name="0"/>
      <w:bookmarkEnd w:id="0"/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Требуемые результаты </w:t>
      </w:r>
      <w:proofErr w:type="gramStart"/>
      <w:r w:rsidRPr="0075141D">
        <w:rPr>
          <w:rFonts w:ascii="Times New Roman" w:eastAsia="Calibri" w:hAnsi="Times New Roman" w:cs="Times New Roman"/>
          <w:b/>
          <w:bCs/>
          <w:sz w:val="24"/>
          <w:szCs w:val="24"/>
        </w:rPr>
        <w:t>обучения выпускников по геометрии</w:t>
      </w:r>
      <w:proofErr w:type="gramEnd"/>
    </w:p>
    <w:p w:rsidR="00A530C0" w:rsidRPr="0075141D" w:rsidRDefault="00A530C0" w:rsidP="00643CA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Должны знать: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. Многогранники. Призма, ее основания, боковые ребра, высота, боковая поверхность. Пря</w:t>
      </w:r>
      <w:r w:rsidRPr="0075141D">
        <w:rPr>
          <w:rFonts w:ascii="Times New Roman" w:eastAsia="Calibri" w:hAnsi="Times New Roman" w:cs="Times New Roman"/>
          <w:sz w:val="24"/>
          <w:szCs w:val="24"/>
        </w:rPr>
        <w:softHyphen/>
        <w:t xml:space="preserve">мая 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 xml:space="preserve">и наклонная, </w:t>
      </w:r>
      <w:r w:rsidRPr="0075141D">
        <w:rPr>
          <w:rFonts w:ascii="Times New Roman" w:eastAsia="Calibri" w:hAnsi="Times New Roman" w:cs="Times New Roman"/>
          <w:sz w:val="24"/>
          <w:szCs w:val="24"/>
        </w:rPr>
        <w:t>призма. Правильная призма. Параллелепипед. Куб.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Пирамида, ее основание, боковые ребра, высота, боковая поверхность. Треугольная пирами</w:t>
      </w:r>
      <w:r w:rsidRPr="0075141D">
        <w:rPr>
          <w:rFonts w:ascii="Times New Roman" w:eastAsia="Calibri" w:hAnsi="Times New Roman" w:cs="Times New Roman"/>
          <w:sz w:val="24"/>
          <w:szCs w:val="24"/>
        </w:rPr>
        <w:softHyphen/>
        <w:t xml:space="preserve">да. Правильная пирамида. 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>Усеченная пирамида.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Симметрии в кубе, параллелепипеде, 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>призме и пирамиде. Понятие о симметрии в простран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softHyphen/>
        <w:t>стве  (</w:t>
      </w:r>
      <w:proofErr w:type="gramStart"/>
      <w:r w:rsidRPr="0075141D">
        <w:rPr>
          <w:rFonts w:ascii="Times New Roman" w:eastAsia="Calibri" w:hAnsi="Times New Roman" w:cs="Times New Roman"/>
          <w:iCs/>
          <w:sz w:val="24"/>
          <w:szCs w:val="24"/>
        </w:rPr>
        <w:t>центральная</w:t>
      </w:r>
      <w:proofErr w:type="gramEnd"/>
      <w:r w:rsidRPr="0075141D">
        <w:rPr>
          <w:rFonts w:ascii="Times New Roman" w:eastAsia="Calibri" w:hAnsi="Times New Roman" w:cs="Times New Roman"/>
          <w:iCs/>
          <w:sz w:val="24"/>
          <w:szCs w:val="24"/>
        </w:rPr>
        <w:t>, осевая, зеркальная). Примеры симметрии в окружающем мире.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Сечения куба, призмы, пирамиды.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Тела и поверхности вращения. Цилиндр и конус. 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 xml:space="preserve">Усеченный конус. </w:t>
      </w:r>
      <w:r w:rsidRPr="0075141D">
        <w:rPr>
          <w:rFonts w:ascii="Times New Roman" w:eastAsia="Calibri" w:hAnsi="Times New Roman" w:cs="Times New Roman"/>
          <w:sz w:val="24"/>
          <w:szCs w:val="24"/>
        </w:rPr>
        <w:t>Основание, высота, бок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вая поверхность, образующая, развертка. 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>Осевые сечения и сечения, параллельные осно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softHyphen/>
        <w:t>ванию.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Шар и сфера, их сечения, 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>касательная плоскость к сфере.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Объемы тел и площади их поверхностей. 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>Понятие об объеме тела. Отношение объемов п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>добных тел.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</w:t>
      </w:r>
      <w:r w:rsidRPr="0075141D">
        <w:rPr>
          <w:rFonts w:ascii="Times New Roman" w:eastAsia="Calibri" w:hAnsi="Times New Roman" w:cs="Times New Roman"/>
          <w:sz w:val="24"/>
          <w:szCs w:val="24"/>
        </w:rPr>
        <w:softHyphen/>
        <w:t>ема пирамиды и конуса. Формулы площади поверхностей цилиндра и конуса. Формулы объ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ма шара и площади сферы.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Pr="0075141D">
        <w:rPr>
          <w:rFonts w:ascii="Times New Roman" w:eastAsia="Calibri" w:hAnsi="Times New Roman" w:cs="Times New Roman"/>
          <w:iCs/>
          <w:sz w:val="24"/>
          <w:szCs w:val="24"/>
        </w:rPr>
        <w:t>и плоскости. Формула расстояния от точки до плоскости.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i/>
          <w:sz w:val="24"/>
          <w:szCs w:val="24"/>
        </w:rPr>
        <w:t>Должны уметь: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</w:t>
      </w:r>
      <w:r w:rsidRPr="0075141D">
        <w:rPr>
          <w:rFonts w:ascii="Times New Roman" w:eastAsia="Calibri" w:hAnsi="Times New Roman" w:cs="Times New Roman"/>
          <w:sz w:val="24"/>
          <w:szCs w:val="24"/>
        </w:rPr>
        <w:softHyphen/>
        <w:t>екты с их описаниями, изображениями;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</w:t>
      </w:r>
      <w:r w:rsidRPr="0075141D">
        <w:rPr>
          <w:rFonts w:ascii="Times New Roman" w:eastAsia="Calibri" w:hAnsi="Times New Roman" w:cs="Times New Roman"/>
          <w:sz w:val="24"/>
          <w:szCs w:val="24"/>
        </w:rPr>
        <w:softHyphen/>
        <w:t>рических величин (длин, углов, площадей, объемов);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владеть компетенциями: учебно-познавательной, ценностно-ориентационной, рефлексив</w:t>
      </w:r>
      <w:r w:rsidRPr="0075141D">
        <w:rPr>
          <w:rFonts w:ascii="Times New Roman" w:eastAsia="Calibri" w:hAnsi="Times New Roman" w:cs="Times New Roman"/>
          <w:sz w:val="24"/>
          <w:szCs w:val="24"/>
        </w:rPr>
        <w:softHyphen/>
        <w:t>ной, коммуникативной, информационной, социально-трудовой.</w:t>
      </w:r>
    </w:p>
    <w:p w:rsidR="00A530C0" w:rsidRPr="0075141D" w:rsidRDefault="00A530C0" w:rsidP="0077575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iCs/>
          <w:sz w:val="24"/>
          <w:szCs w:val="24"/>
        </w:rPr>
        <w:t xml:space="preserve">способны использовать </w:t>
      </w:r>
      <w:r w:rsidRPr="0075141D">
        <w:rPr>
          <w:rFonts w:ascii="Times New Roman" w:eastAsia="Calibri" w:hAnsi="Times New Roman" w:cs="Times New Roman"/>
          <w:sz w:val="24"/>
          <w:szCs w:val="24"/>
        </w:rPr>
        <w:t>приобретенные знания и умения в практической деятельности и п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>вседневной жизни:</w:t>
      </w:r>
    </w:p>
    <w:p w:rsidR="00A530C0" w:rsidRPr="0075141D" w:rsidRDefault="00A530C0" w:rsidP="0077575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изучен</w:t>
      </w:r>
      <w:r w:rsidRPr="0075141D">
        <w:rPr>
          <w:rFonts w:ascii="Times New Roman" w:eastAsia="Calibri" w:hAnsi="Times New Roman" w:cs="Times New Roman"/>
          <w:sz w:val="24"/>
          <w:szCs w:val="24"/>
        </w:rPr>
        <w:softHyphen/>
        <w:t>ных формул и свойств фигур;</w:t>
      </w:r>
    </w:p>
    <w:p w:rsidR="00A530C0" w:rsidRPr="0075141D" w:rsidRDefault="00A530C0" w:rsidP="007757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вычисления объемов и площадей поверхностей пространственных тел при решении прак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задач, используя при необходимости справочники и вычислительные устройства</w:t>
      </w:r>
    </w:p>
    <w:p w:rsidR="00A530C0" w:rsidRPr="0075141D" w:rsidRDefault="00A530C0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AB" w:rsidRPr="0075141D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AB" w:rsidRPr="0075141D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AB" w:rsidRPr="0075141D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AB" w:rsidRPr="0075141D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AB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P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3CAB" w:rsidRPr="0075141D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AB" w:rsidRPr="0075141D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AB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1B6" w:rsidRDefault="009861B6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10F" w:rsidRDefault="008E710F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10F" w:rsidRPr="009861B6" w:rsidRDefault="008E710F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3CAB" w:rsidRPr="0075141D" w:rsidRDefault="00643CAB" w:rsidP="00A530C0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6E" w:rsidRPr="0075141D" w:rsidRDefault="00A530C0" w:rsidP="00A530C0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141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643CAB" w:rsidRPr="0075141D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учебного предмета</w:t>
      </w:r>
    </w:p>
    <w:p w:rsidR="00A530C0" w:rsidRPr="0075141D" w:rsidRDefault="00A530C0" w:rsidP="00643CA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Математика </w:t>
      </w:r>
      <w:r w:rsidR="00E41D6E" w:rsidRPr="0075141D">
        <w:rPr>
          <w:rFonts w:ascii="Times New Roman" w:eastAsia="Calibri" w:hAnsi="Times New Roman" w:cs="Times New Roman"/>
          <w:b/>
          <w:iCs/>
          <w:sz w:val="24"/>
          <w:szCs w:val="24"/>
        </w:rPr>
        <w:t>(алгебра и начала математического анализа)</w:t>
      </w:r>
    </w:p>
    <w:p w:rsidR="00A530C0" w:rsidRPr="0075141D" w:rsidRDefault="00A530C0" w:rsidP="00643CA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A530C0" w:rsidRPr="0075141D" w:rsidRDefault="00A530C0" w:rsidP="00643CA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 часов в неделю, всего 204 часа)</w:t>
      </w:r>
    </w:p>
    <w:p w:rsidR="005A3A22" w:rsidRPr="0075141D" w:rsidRDefault="005A3A22" w:rsidP="00643CAB">
      <w:pPr>
        <w:spacing w:after="0" w:line="276" w:lineRule="auto"/>
        <w:ind w:left="20" w:right="2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</w:rPr>
        <w:t>Повторение (5  часов)</w:t>
      </w:r>
    </w:p>
    <w:p w:rsidR="005A3A22" w:rsidRPr="0075141D" w:rsidRDefault="005A3A22" w:rsidP="00643CAB">
      <w:pPr>
        <w:spacing w:after="0" w:line="276" w:lineRule="auto"/>
        <w:ind w:left="20" w:right="20"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Действительные числа (12 часов)</w:t>
      </w:r>
    </w:p>
    <w:p w:rsidR="005A3A22" w:rsidRPr="0075141D" w:rsidRDefault="005A3A22" w:rsidP="005A3A22">
      <w:pPr>
        <w:spacing w:after="0" w:line="276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Понятие действительного числа. Множества чисел. Свойства действительных чисел. Метод м</w:t>
      </w:r>
      <w:r w:rsidRPr="0075141D">
        <w:rPr>
          <w:rFonts w:ascii="Times New Roman" w:eastAsia="Calibri" w:hAnsi="Times New Roman" w:cs="Times New Roman"/>
          <w:sz w:val="24"/>
          <w:szCs w:val="24"/>
        </w:rPr>
        <w:t>а</w:t>
      </w:r>
      <w:r w:rsidRPr="0075141D">
        <w:rPr>
          <w:rFonts w:ascii="Times New Roman" w:eastAsia="Calibri" w:hAnsi="Times New Roman" w:cs="Times New Roman"/>
          <w:sz w:val="24"/>
          <w:szCs w:val="24"/>
        </w:rPr>
        <w:t>тематической индукции. Поочерёдный и одновременный  выбор нескольких элементов из конечного множества. Формулы числа перестановок, сочетаний, размещений. Решение комбинаторных задач. Доказательство числовых неравенств. Неравенство о среднем арифметическом и среднем геометр</w:t>
      </w:r>
      <w:r w:rsidRPr="0075141D">
        <w:rPr>
          <w:rFonts w:ascii="Times New Roman" w:eastAsia="Calibri" w:hAnsi="Times New Roman" w:cs="Times New Roman"/>
          <w:sz w:val="24"/>
          <w:szCs w:val="24"/>
        </w:rPr>
        <w:t>и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ческом двух чисел. Делимость целых чисел. Деление с остатком. Сравнение по модулю </w:t>
      </w:r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75141D">
        <w:rPr>
          <w:rFonts w:ascii="Times New Roman" w:eastAsia="Calibri" w:hAnsi="Times New Roman" w:cs="Times New Roman"/>
          <w:sz w:val="24"/>
          <w:szCs w:val="24"/>
        </w:rPr>
        <w:t>. Задачи с целочисленными неизвестными.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Рациональные уравнения и неравенства (18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Рациональные выражения. Многочлены от одной переменной. Многочлены от двух переме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н</w:t>
      </w:r>
      <w:r w:rsidRPr="0075141D">
        <w:rPr>
          <w:rFonts w:ascii="Times New Roman" w:eastAsia="Calibri" w:hAnsi="Times New Roman" w:cs="Times New Roman"/>
          <w:sz w:val="24"/>
          <w:szCs w:val="24"/>
        </w:rPr>
        <w:t>ных. Формулы сокращённого умножения для старших степеней. Многочлены от нескольких пер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менных. Симметрические многочлены</w:t>
      </w:r>
      <w:r w:rsidRPr="0075141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Формула бинома Ньютона, суммы и разности степеней. Свойства биномиальных коэффициентов. Треугольник Паскаля Делимость многочленов. Деление многочленов с остатком. Алгоритм Евклида. Теорема Безу. Схема Горнера. Корень многочлена. Чи</w:t>
      </w:r>
      <w:r w:rsidRPr="0075141D">
        <w:rPr>
          <w:rFonts w:ascii="Times New Roman" w:eastAsia="Calibri" w:hAnsi="Times New Roman" w:cs="Times New Roman"/>
          <w:sz w:val="24"/>
          <w:szCs w:val="24"/>
        </w:rPr>
        <w:t>с</w:t>
      </w:r>
      <w:r w:rsidRPr="0075141D">
        <w:rPr>
          <w:rFonts w:ascii="Times New Roman" w:eastAsia="Calibri" w:hAnsi="Times New Roman" w:cs="Times New Roman"/>
          <w:sz w:val="24"/>
          <w:szCs w:val="24"/>
        </w:rPr>
        <w:t>ло корней многочлена. Рациональные корни многочлена с целыми коэффициентами. Решение целых алгебраических уравнений. Рациональные уравнения. Системы рациональных уравнений. Основные приёмы решения систем уравнений. Метод интервалов решения неравенств. Рациональные нераве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н</w:t>
      </w:r>
      <w:r w:rsidRPr="0075141D">
        <w:rPr>
          <w:rFonts w:ascii="Times New Roman" w:eastAsia="Calibri" w:hAnsi="Times New Roman" w:cs="Times New Roman"/>
          <w:sz w:val="24"/>
          <w:szCs w:val="24"/>
        </w:rPr>
        <w:t>ства. Нестрогие неравенства.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Корень степени </w:t>
      </w:r>
      <w:r w:rsidRPr="007514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535C31" w:rsidRPr="0075141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Понятие функц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графика. Функция у= х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. Понятие корня степени </w:t>
      </w:r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5141D">
        <w:rPr>
          <w:rFonts w:ascii="Times New Roman" w:eastAsia="Calibri" w:hAnsi="Times New Roman" w:cs="Times New Roman"/>
          <w:sz w:val="24"/>
          <w:szCs w:val="24"/>
        </w:rPr>
        <w:t>. Корни чётной и н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чётной степеней. Арифметический корень. Свойства корней степени </w:t>
      </w:r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. Функция у =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e>
        </m:rad>
      </m:oMath>
      <w:r w:rsidRPr="0075141D">
        <w:rPr>
          <w:rFonts w:ascii="Times New Roman" w:eastAsia="Calibri" w:hAnsi="Times New Roman" w:cs="Times New Roman"/>
          <w:sz w:val="24"/>
          <w:szCs w:val="24"/>
        </w:rPr>
        <w:t>, х ≥ 0 Фун</w:t>
      </w:r>
      <w:r w:rsidRPr="0075141D">
        <w:rPr>
          <w:rFonts w:ascii="Times New Roman" w:eastAsia="Calibri" w:hAnsi="Times New Roman" w:cs="Times New Roman"/>
          <w:sz w:val="24"/>
          <w:szCs w:val="24"/>
        </w:rPr>
        <w:t>к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ция у =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.</m:t>
        </m:r>
      </m:oMath>
    </w:p>
    <w:p w:rsidR="00535C31" w:rsidRPr="0075141D" w:rsidRDefault="00535C31" w:rsidP="00535C3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Степень положительного числа (13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Понятие степени с рациональным показателем. Свойства степени с рациональным показат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лем. Понятие предела последовательности. Существование предела монотонно ограниченной посл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довательности. Длина окружности и площадь круга как пределы последовательности. Свойства пр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делов. Теоремы о пределах последовательности. Переход к пределам в неравенствах. Бесконечно убывающая геометрическая прогрессия и её сумма. Число е. Понятие степени с иррациональным п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>казателем. Показательная функция.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Логарифмы (6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Понятие логарифма числа. Основное логарифмическое тождество. Натуральный логарифм. Свойства логарифмов. Переход к новому основанию. Десятичные логарифмы. Логарифмическая функция. Степенная функция.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Показательные и логарифмические уравнения и неравенства (11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Простейшие показательные уравнения. Простейшие логарифмические уравнения. Уравнения, сводящиеся к простейшим заменой неизвестного. Простейшие показательные неравенства. Пр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>стейшие логарифмические неравенства. Неравенства, сводящиеся к простейшим заменой неизвес</w:t>
      </w:r>
      <w:r w:rsidRPr="0075141D">
        <w:rPr>
          <w:rFonts w:ascii="Times New Roman" w:eastAsia="Calibri" w:hAnsi="Times New Roman" w:cs="Times New Roman"/>
          <w:sz w:val="24"/>
          <w:szCs w:val="24"/>
        </w:rPr>
        <w:t>т</w:t>
      </w:r>
      <w:r w:rsidRPr="0075141D">
        <w:rPr>
          <w:rFonts w:ascii="Times New Roman" w:eastAsia="Calibri" w:hAnsi="Times New Roman" w:cs="Times New Roman"/>
          <w:sz w:val="24"/>
          <w:szCs w:val="24"/>
        </w:rPr>
        <w:t>ного.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Синус и косинус угла (7 часов)</w:t>
      </w:r>
    </w:p>
    <w:p w:rsidR="005A3A22" w:rsidRPr="0075141D" w:rsidRDefault="005A3A22" w:rsidP="005A3A2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Понятие угла. Радианная мера угла. Определение синуса и косинуса угла. Основные формулы для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sina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cosa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>. Формулы приведения. Арксинус. Арккосинус. Формулы для арккосинуса и арксин</w:t>
      </w:r>
      <w:r w:rsidRPr="0075141D">
        <w:rPr>
          <w:rFonts w:ascii="Times New Roman" w:eastAsia="Calibri" w:hAnsi="Times New Roman" w:cs="Times New Roman"/>
          <w:sz w:val="24"/>
          <w:szCs w:val="24"/>
        </w:rPr>
        <w:t>у</w:t>
      </w:r>
      <w:r w:rsidRPr="0075141D">
        <w:rPr>
          <w:rFonts w:ascii="Times New Roman" w:eastAsia="Calibri" w:hAnsi="Times New Roman" w:cs="Times New Roman"/>
          <w:sz w:val="24"/>
          <w:szCs w:val="24"/>
        </w:rPr>
        <w:t>са.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Тангенс и котангенс угла (6 часов)</w:t>
      </w:r>
    </w:p>
    <w:p w:rsidR="005A3A22" w:rsidRPr="0075141D" w:rsidRDefault="005A3A22" w:rsidP="005A3A2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Определение тангенса и котангенса угла. Основные формулы для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tga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ctga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>. Арктангенс и арккотангенс. Формулы для арктангенса и арккотангенса.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Формулы сложения (11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Косинус разности и косинус суммы двух углов. Формулы для дополнительных углов. Синус суммы и синус разности двух углов. Сумма и разность синусов и косинусов. Формулы для двойных и половинных углов. Произведение синусов и косинусов. Формула для тангенсов. Выражение триг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>нометрических функций через тангенс половинного аргумента.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Тригонометрические функции числового аргумента (9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Тригонометрические функции. Период функции. Функция у = </w:t>
      </w:r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и у =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х. Функция у =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tg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и у = 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proofErr w:type="gramEnd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tg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х.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Тригонометрические уравнения и неравенства (12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ний.Однородные уравнения. Простейшие неравенства для синуса и косинуса. Простейшие нераве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н</w:t>
      </w:r>
      <w:r w:rsidRPr="0075141D">
        <w:rPr>
          <w:rFonts w:ascii="Times New Roman" w:eastAsia="Calibri" w:hAnsi="Times New Roman" w:cs="Times New Roman"/>
          <w:sz w:val="24"/>
          <w:szCs w:val="24"/>
        </w:rPr>
        <w:t>ства для тангенса и котангенса. Неравенства, сводящиеся к простейшим заменой неизвестного. Вв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дение вспомогательного угла. Замена неизвестного </w:t>
      </w:r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sinx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  <w:lang w:val="en-US"/>
        </w:rPr>
        <w:t>cosx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A22" w:rsidRPr="0075141D" w:rsidRDefault="005A3A22" w:rsidP="00643C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Элементы статистики и теории вероятности (8 часов)</w:t>
      </w:r>
    </w:p>
    <w:p w:rsidR="005A3A22" w:rsidRPr="0075141D" w:rsidRDefault="005A3A22" w:rsidP="005A3A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 Понятие теории вероятности. Элементарные и сложные события. Вероятность события. Свойства вероятностей событий. Сумма событий. Произведение событий. Противоположные события. Пон</w:t>
      </w:r>
      <w:r w:rsidRPr="0075141D">
        <w:rPr>
          <w:rFonts w:ascii="Times New Roman" w:eastAsia="Calibri" w:hAnsi="Times New Roman" w:cs="Times New Roman"/>
          <w:sz w:val="24"/>
          <w:szCs w:val="24"/>
        </w:rPr>
        <w:t>я</w:t>
      </w:r>
      <w:r w:rsidRPr="0075141D">
        <w:rPr>
          <w:rFonts w:ascii="Times New Roman" w:eastAsia="Calibri" w:hAnsi="Times New Roman" w:cs="Times New Roman"/>
          <w:sz w:val="24"/>
          <w:szCs w:val="24"/>
        </w:rPr>
        <w:t>тие о независимости событий. Вероятность и статистическая частота наступления событий.</w:t>
      </w:r>
    </w:p>
    <w:p w:rsidR="005A3A22" w:rsidRPr="0075141D" w:rsidRDefault="005A3A22" w:rsidP="0064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повторение </w:t>
      </w:r>
      <w:r w:rsidR="00050F2B" w:rsidRPr="0075141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75141D">
        <w:rPr>
          <w:rFonts w:ascii="Times New Roman" w:eastAsia="Calibri" w:hAnsi="Times New Roman" w:cs="Times New Roman"/>
          <w:b/>
          <w:sz w:val="24"/>
          <w:szCs w:val="24"/>
        </w:rPr>
        <w:t>6 часов</w:t>
      </w:r>
      <w:r w:rsidR="00050F2B" w:rsidRPr="0075141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A3A22" w:rsidRPr="0075141D" w:rsidRDefault="005A3A22" w:rsidP="00A530C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A22" w:rsidRPr="0075141D" w:rsidRDefault="00E41D6E" w:rsidP="00A530C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Геометрия (2 часа в неделю, всего 68 часов)</w:t>
      </w:r>
    </w:p>
    <w:p w:rsidR="00A530C0" w:rsidRPr="0075141D" w:rsidRDefault="00162F1F" w:rsidP="00643CA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Некоторые сведения из планиметрии</w:t>
      </w:r>
      <w:proofErr w:type="gramStart"/>
      <w:r w:rsidR="00A530C0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="000E32CA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A530C0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  <w:r w:rsidR="00E41D6E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асов</w:t>
      </w:r>
      <w:r w:rsidR="00A530C0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530C0" w:rsidRPr="0075141D" w:rsidRDefault="00A530C0" w:rsidP="00E41D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Свойства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выражения площади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треугольника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радиус вписанной и описанной окружностей.</w:t>
      </w:r>
    </w:p>
    <w:p w:rsidR="00A530C0" w:rsidRPr="0075141D" w:rsidRDefault="00A530C0" w:rsidP="00E41D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Вычисления углов с вершиной внутри и вне круга, угла между хордами и касательной. 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A530C0" w:rsidRPr="0075141D" w:rsidRDefault="00A530C0" w:rsidP="00A53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Теорема </w:t>
      </w:r>
      <w:proofErr w:type="spellStart"/>
      <w:r w:rsidRPr="007514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Чевы</w:t>
      </w:r>
      <w:proofErr w:type="spellEnd"/>
      <w:r w:rsidRPr="007514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теорема </w:t>
      </w:r>
      <w:proofErr w:type="spellStart"/>
      <w:r w:rsidRPr="007514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Менелая</w:t>
      </w:r>
      <w:proofErr w:type="spellEnd"/>
      <w:r w:rsidRPr="007514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A530C0" w:rsidRPr="0075141D" w:rsidRDefault="00A530C0" w:rsidP="00643C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Введение </w:t>
      </w:r>
      <w:proofErr w:type="gramStart"/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="000E32CA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r w:rsidR="00E41D6E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аса</w:t>
      </w: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530C0" w:rsidRPr="0075141D" w:rsidRDefault="00A530C0" w:rsidP="00A53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A530C0" w:rsidRPr="0075141D" w:rsidRDefault="00A530C0" w:rsidP="00643CA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Параллельность прямых и плоскостей </w:t>
      </w:r>
      <w:proofErr w:type="gramStart"/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ч</w:t>
      </w:r>
      <w:r w:rsidR="00E41D6E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асов</w:t>
      </w: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530C0" w:rsidRPr="0075141D" w:rsidRDefault="00A530C0" w:rsidP="00A53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Параллельность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прямых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прямой и плоскости. Взаимное расположение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прямых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пространстве. Угол между двумя прямыми. Параллельность плоскостей. Тетраэдр и параллелепипед. </w:t>
      </w:r>
    </w:p>
    <w:p w:rsidR="00A530C0" w:rsidRPr="0075141D" w:rsidRDefault="00A530C0" w:rsidP="00A53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A530C0" w:rsidRPr="0075141D" w:rsidRDefault="00A530C0" w:rsidP="00643CA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Перпендикулярность прямой и плоскости (17 ч</w:t>
      </w:r>
      <w:r w:rsidR="00E41D6E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асов</w:t>
      </w: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530C0" w:rsidRPr="0075141D" w:rsidRDefault="000E32CA" w:rsidP="00A53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перпендикулярность</w:t>
      </w:r>
      <w:r w:rsidR="00A530C0"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плоскостей, признаки и свойства. Перпендикулярность прямой и плоскости. </w:t>
      </w:r>
      <w:r w:rsidR="00A530C0"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Двугранный угол, линейный угол двугранного угла</w:t>
      </w:r>
      <w:r w:rsidR="00A530C0"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Перпендикуляр и наклонные. Угол между прямой и плоскостью.</w:t>
      </w:r>
    </w:p>
    <w:p w:rsidR="00A530C0" w:rsidRPr="0075141D" w:rsidRDefault="00A530C0" w:rsidP="00A53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Расстояния от точки до плоскости. Расстояние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прямой до плоскости. Расстояние между параллельными плоскостями. </w:t>
      </w:r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Расстояние между </w:t>
      </w:r>
      <w:proofErr w:type="gramStart"/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скрещивающимися</w:t>
      </w:r>
      <w:proofErr w:type="gramEnd"/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прямыми</w:t>
      </w:r>
    </w:p>
    <w:p w:rsidR="00A530C0" w:rsidRPr="0075141D" w:rsidRDefault="00A530C0" w:rsidP="00643CA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Многогранники (14ч</w:t>
      </w:r>
      <w:r w:rsidR="00E41D6E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асов</w:t>
      </w: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530C0" w:rsidRPr="0075141D" w:rsidRDefault="00A530C0" w:rsidP="00A530C0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Вершины, ребра, грани многогранника. </w:t>
      </w:r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Развертка. </w:t>
      </w:r>
      <w:r w:rsidRPr="007514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Многогранные углы</w:t>
      </w:r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Выпуклые многогранники. Теорема Эйлера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30C0" w:rsidRPr="0075141D" w:rsidRDefault="00A530C0" w:rsidP="00A53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Призма, ее основания, боковые ребра, высота, боковая поверхность. Прямая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наклонная</w:t>
      </w:r>
      <w:proofErr w:type="spellEnd"/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призма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Правильная призма. Параллелепипед. Куб. </w:t>
      </w:r>
    </w:p>
    <w:p w:rsidR="00A530C0" w:rsidRPr="0075141D" w:rsidRDefault="00A530C0" w:rsidP="00A53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Усеченная пирамида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530C0" w:rsidRPr="0075141D" w:rsidRDefault="00A530C0" w:rsidP="00A53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Симметрии в кубе, в параллелепипеде, </w:t>
      </w:r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призме и пирамиде. </w:t>
      </w:r>
      <w:r w:rsidRPr="007514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Понятие о симметрии в пространстве (</w:t>
      </w:r>
      <w:proofErr w:type="gramStart"/>
      <w:r w:rsidRPr="007514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центральная</w:t>
      </w:r>
      <w:proofErr w:type="gramEnd"/>
      <w:r w:rsidRPr="007514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осевая, зеркальная). </w:t>
      </w:r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Примеры симметрий в окружающем мире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30C0" w:rsidRPr="0075141D" w:rsidRDefault="00A530C0" w:rsidP="00A53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Сечения многогранника. Построение сечений. </w:t>
      </w:r>
    </w:p>
    <w:p w:rsidR="00A530C0" w:rsidRPr="0075141D" w:rsidRDefault="00A530C0" w:rsidP="00A53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о правильных многогранниках (тетраэдр, куб, октаэдр, додекаэдр и икосаэдр).</w:t>
      </w:r>
    </w:p>
    <w:p w:rsidR="005A3A22" w:rsidRPr="0075141D" w:rsidRDefault="00E41D6E" w:rsidP="00643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Заключительное повторение (4 часа)</w:t>
      </w:r>
    </w:p>
    <w:p w:rsidR="005A3A22" w:rsidRPr="0075141D" w:rsidRDefault="005A3A22" w:rsidP="00A530C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D6E" w:rsidRPr="0075141D" w:rsidRDefault="00B94499" w:rsidP="00E41D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</w:t>
      </w:r>
      <w:r w:rsidR="00E41D6E"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 часов в неделю, всего 204 часа)</w:t>
      </w:r>
    </w:p>
    <w:p w:rsidR="00162F1F" w:rsidRPr="0075141D" w:rsidRDefault="00162F1F" w:rsidP="00643CAB">
      <w:pPr>
        <w:spacing w:after="0" w:line="276" w:lineRule="auto"/>
        <w:ind w:left="20" w:right="2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</w:rPr>
        <w:t>Повторение (4 часа)</w:t>
      </w:r>
    </w:p>
    <w:p w:rsidR="00B94499" w:rsidRPr="0075141D" w:rsidRDefault="00B94499" w:rsidP="00643CAB">
      <w:pPr>
        <w:spacing w:after="0" w:line="276" w:lineRule="auto"/>
        <w:ind w:left="20" w:right="2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</w:rPr>
        <w:t>Функции и их графики (9 часов)</w:t>
      </w:r>
    </w:p>
    <w:p w:rsidR="00B94499" w:rsidRPr="0075141D" w:rsidRDefault="00B94499" w:rsidP="00B94499">
      <w:pPr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Функции. Сложная функция. Элементарные функции. Область определения и область значения функции. Ограниченность функции. Четность, нечетность, периодичность функций. Промежутки возрастания, убывания,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и нули функции. Монотонность функции. Исследование функций и построение их графиков элементарными методами. Графики функций, связанных с мод</w:t>
      </w:r>
      <w:r w:rsidRPr="0075141D">
        <w:rPr>
          <w:rFonts w:ascii="Times New Roman" w:eastAsia="Calibri" w:hAnsi="Times New Roman" w:cs="Times New Roman"/>
          <w:sz w:val="24"/>
          <w:szCs w:val="24"/>
        </w:rPr>
        <w:t>у</w:t>
      </w:r>
      <w:r w:rsidRPr="0075141D">
        <w:rPr>
          <w:rFonts w:ascii="Times New Roman" w:eastAsia="Calibri" w:hAnsi="Times New Roman" w:cs="Times New Roman"/>
          <w:sz w:val="24"/>
          <w:szCs w:val="24"/>
        </w:rPr>
        <w:t>лем. Графики сложных функций.</w:t>
      </w:r>
    </w:p>
    <w:p w:rsidR="00B94499" w:rsidRPr="0075141D" w:rsidRDefault="00B94499" w:rsidP="00643CAB">
      <w:pPr>
        <w:spacing w:after="0" w:line="276" w:lineRule="auto"/>
        <w:ind w:right="20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Предел функции и непрерывность (5 часа)</w:t>
      </w:r>
    </w:p>
    <w:p w:rsidR="00B94499" w:rsidRPr="0075141D" w:rsidRDefault="00B94499" w:rsidP="00B94499">
      <w:pPr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Понятие предела функции. Свойства пределов функций. Односторонние пределы. Понятие н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прерывности функции. Основные теоремы о непрерывных функциях. Непрерывность элементарных функций. Разрывные функции.</w:t>
      </w:r>
    </w:p>
    <w:p w:rsidR="00B94499" w:rsidRPr="0075141D" w:rsidRDefault="00B94499" w:rsidP="00643CAB">
      <w:pPr>
        <w:spacing w:after="0" w:line="276" w:lineRule="auto"/>
        <w:ind w:right="20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Обратные функции (6часа)</w:t>
      </w:r>
    </w:p>
    <w:p w:rsidR="00B94499" w:rsidRPr="0075141D" w:rsidRDefault="00B94499" w:rsidP="00B94499">
      <w:pPr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Понятие обратной функции. Взаимно обратные функции. Обратные тригонометрические фун</w:t>
      </w:r>
      <w:r w:rsidRPr="0075141D">
        <w:rPr>
          <w:rFonts w:ascii="Times New Roman" w:eastAsia="Calibri" w:hAnsi="Times New Roman" w:cs="Times New Roman"/>
          <w:sz w:val="24"/>
          <w:szCs w:val="24"/>
        </w:rPr>
        <w:t>к</w:t>
      </w:r>
      <w:r w:rsidRPr="0075141D">
        <w:rPr>
          <w:rFonts w:ascii="Times New Roman" w:eastAsia="Calibri" w:hAnsi="Times New Roman" w:cs="Times New Roman"/>
          <w:sz w:val="24"/>
          <w:szCs w:val="24"/>
        </w:rPr>
        <w:t>ции. Примеры использования обратных тригонометрических функций.</w:t>
      </w:r>
    </w:p>
    <w:p w:rsidR="00B94499" w:rsidRPr="0075141D" w:rsidRDefault="00B94499" w:rsidP="00643CAB">
      <w:pPr>
        <w:spacing w:after="0" w:line="276" w:lineRule="auto"/>
        <w:ind w:right="20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Производная (11 часов)</w:t>
      </w:r>
    </w:p>
    <w:p w:rsidR="00B94499" w:rsidRPr="0075141D" w:rsidRDefault="00B94499" w:rsidP="00B94499">
      <w:pPr>
        <w:spacing w:after="0" w:line="276" w:lineRule="auto"/>
        <w:ind w:left="20" w:right="2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Понятие производной. Механический и физический смысл производной. Производная суммы. Производная разности. Непрерывность функций, имеющих производную. Производная произвед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ния. Производная частного Производные элементарных функций. Производная сложной функции. Производная обратной функции.</w:t>
      </w:r>
    </w:p>
    <w:p w:rsidR="00B94499" w:rsidRPr="0075141D" w:rsidRDefault="00B94499" w:rsidP="00643CAB">
      <w:pPr>
        <w:spacing w:after="0" w:line="276" w:lineRule="auto"/>
        <w:ind w:right="20"/>
        <w:rPr>
          <w:rFonts w:ascii="Times New Roman" w:eastAsia="Calibri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b/>
          <w:sz w:val="24"/>
          <w:szCs w:val="24"/>
        </w:rPr>
        <w:t>Применение производной (16часов)</w:t>
      </w:r>
    </w:p>
    <w:p w:rsidR="00B94499" w:rsidRPr="0075141D" w:rsidRDefault="00B94499" w:rsidP="00B94499">
      <w:pPr>
        <w:spacing w:after="0" w:line="276" w:lineRule="auto"/>
        <w:ind w:left="20" w:right="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Максимум и минимум функции. Точки экстремума. Уравнение касательной. Приближенные вычисления. Теоремы о среднем. Возрастание и убывание функций. Производные высших порядков. Выпуклость и вогнутость графика функции. Экстремум функции с единственной критической то</w:t>
      </w:r>
      <w:r w:rsidRPr="0075141D">
        <w:rPr>
          <w:rFonts w:ascii="Times New Roman" w:eastAsia="Calibri" w:hAnsi="Times New Roman" w:cs="Times New Roman"/>
          <w:sz w:val="24"/>
          <w:szCs w:val="24"/>
        </w:rPr>
        <w:t>ч</w:t>
      </w:r>
      <w:r w:rsidRPr="0075141D">
        <w:rPr>
          <w:rFonts w:ascii="Times New Roman" w:eastAsia="Calibri" w:hAnsi="Times New Roman" w:cs="Times New Roman"/>
          <w:sz w:val="24"/>
          <w:szCs w:val="24"/>
        </w:rPr>
        <w:t>кой. Задачи на максимум и минимум Асимптоты. Дробно-линейная функция.</w:t>
      </w:r>
    </w:p>
    <w:p w:rsidR="00B94499" w:rsidRPr="0075141D" w:rsidRDefault="00B94499" w:rsidP="00643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514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Первообразная</w:t>
      </w:r>
      <w:proofErr w:type="gramEnd"/>
      <w:r w:rsidRPr="007514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интеграл (13 часов)</w:t>
      </w:r>
    </w:p>
    <w:p w:rsidR="003B72DD" w:rsidRPr="0075141D" w:rsidRDefault="00B94499" w:rsidP="00643C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Понятие 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</w:rPr>
        <w:t>первообразной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. Правила вычисления 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</w:rPr>
        <w:t>первообразных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75141D">
        <w:rPr>
          <w:rFonts w:ascii="Times New Roman" w:eastAsia="Calibri" w:hAnsi="Times New Roman" w:cs="Times New Roman"/>
          <w:sz w:val="24"/>
          <w:szCs w:val="24"/>
        </w:rPr>
        <w:t>Первообразные</w:t>
      </w:r>
      <w:proofErr w:type="gramEnd"/>
      <w:r w:rsidRPr="0075141D">
        <w:rPr>
          <w:rFonts w:ascii="Times New Roman" w:eastAsia="Calibri" w:hAnsi="Times New Roman" w:cs="Times New Roman"/>
          <w:sz w:val="24"/>
          <w:szCs w:val="24"/>
        </w:rPr>
        <w:t xml:space="preserve"> элементарных функций. Площадь криволинейной трапеции. Понятие </w:t>
      </w:r>
      <w:proofErr w:type="spellStart"/>
      <w:r w:rsidRPr="0075141D">
        <w:rPr>
          <w:rFonts w:ascii="Times New Roman" w:eastAsia="Calibri" w:hAnsi="Times New Roman" w:cs="Times New Roman"/>
          <w:sz w:val="24"/>
          <w:szCs w:val="24"/>
        </w:rPr>
        <w:t>обопределенноминтеграле</w:t>
      </w:r>
      <w:proofErr w:type="spellEnd"/>
      <w:r w:rsidRPr="0075141D">
        <w:rPr>
          <w:rFonts w:ascii="Times New Roman" w:eastAsia="Calibri" w:hAnsi="Times New Roman" w:cs="Times New Roman"/>
          <w:sz w:val="24"/>
          <w:szCs w:val="24"/>
        </w:rPr>
        <w:t>. Формула Ньют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>на-Лейбница. Свойства определенных интегралов.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Равносильность уравнений и неравенств</w:t>
      </w:r>
      <w:r w:rsidR="00162F1F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часа)</w:t>
      </w:r>
    </w:p>
    <w:p w:rsidR="00A313C0" w:rsidRPr="0075141D" w:rsidRDefault="00A313C0" w:rsidP="00643C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Равносильные преобразования уравнений и неравенств.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Уравнения-следствия</w:t>
      </w:r>
      <w:r w:rsidR="00162F1F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часов)</w:t>
      </w:r>
    </w:p>
    <w:p w:rsidR="00A313C0" w:rsidRPr="0075141D" w:rsidRDefault="00A313C0" w:rsidP="00643C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уравнения-следствия. Возведение уравнения в четную степень. Потенцирование л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Равносильность уравнений и неравенств системам</w:t>
      </w:r>
      <w:r w:rsidR="00162F1F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 часов)</w:t>
      </w:r>
    </w:p>
    <w:p w:rsidR="00A313C0" w:rsidRPr="0075141D" w:rsidRDefault="00A313C0" w:rsidP="00643C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с помощью систем. Уравнения вида </w:t>
      </w:r>
      <w:r w:rsidR="006A76B0" w:rsidRPr="006A76B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5.75pt">
            <v:imagedata r:id="rId9" o:title=""/>
          </v:shape>
        </w:pic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нер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венств с помощью систем. Неравенства вида </w:t>
      </w:r>
      <w:r w:rsidR="006A76B0" w:rsidRPr="006A76B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6" type="#_x0000_t75" style="width:96pt;height:15.75pt">
            <v:imagedata r:id="rId10" o:title=""/>
          </v:shape>
        </w:pic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Равносильность уравнений на множествах</w:t>
      </w:r>
      <w:r w:rsidR="00162F1F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 часов)</w:t>
      </w:r>
    </w:p>
    <w:p w:rsidR="00A313C0" w:rsidRPr="0075141D" w:rsidRDefault="00A313C0" w:rsidP="00643C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Основные понятия. Возведение уравнения в четную степень. Умножение уравнения на фун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цию. Логарифмирование и потенцирование уравнений, приведение подобных членов, применение некоторых формул.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Равносильность неравенств на множествах</w:t>
      </w:r>
      <w:r w:rsidR="00162F1F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часов)</w:t>
      </w:r>
    </w:p>
    <w:p w:rsidR="00A313C0" w:rsidRPr="0075141D" w:rsidRDefault="00A313C0" w:rsidP="00643C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понятия.  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 Нестрогие неравенства. 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промежутков для уравнений и неравенств</w:t>
      </w:r>
      <w:r w:rsidR="00162F1F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часов)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Уравнения и неравенства с модулями. Метод интервалов для непрерывных функций.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свойств функций при решении уравнений и неравенств</w:t>
      </w:r>
      <w:r w:rsidR="00162F1F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часов)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областей существования, </w:t>
      </w:r>
      <w:proofErr w:type="spellStart"/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неотрицательности</w:t>
      </w:r>
      <w:proofErr w:type="spellEnd"/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ограниченности,  монотонности и экстремумов функции, свойств синуса и косинуса </w:t>
      </w:r>
      <w:proofErr w:type="spellStart"/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прирешении</w:t>
      </w:r>
      <w:proofErr w:type="spellEnd"/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уравнений и неравенств.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уравнений с несколькими неизвестными</w:t>
      </w:r>
      <w:r w:rsidR="00162F1F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(8часов)</w:t>
      </w:r>
    </w:p>
    <w:p w:rsidR="00A313C0" w:rsidRPr="0075141D" w:rsidRDefault="00A313C0" w:rsidP="00643C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систем. Система-следствие. Метод замены неизвестных. Рассуждения с ч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словыми значениями при решении систем уравнений.</w:t>
      </w:r>
    </w:p>
    <w:p w:rsidR="00162F1F" w:rsidRPr="0075141D" w:rsidRDefault="00162F1F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(15 часов)</w:t>
      </w:r>
    </w:p>
    <w:p w:rsidR="00643CAB" w:rsidRPr="0075141D" w:rsidRDefault="00643CAB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D6E" w:rsidRPr="0075141D" w:rsidRDefault="00E41D6E" w:rsidP="00643C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Геометрия (2 часа в неделю, всего 68 часов)</w:t>
      </w:r>
    </w:p>
    <w:p w:rsidR="00A313C0" w:rsidRPr="0075141D" w:rsidRDefault="00A313C0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Цилиндр, конус, шар</w:t>
      </w:r>
      <w:r w:rsidR="00E41D6E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(16 часов)</w:t>
      </w:r>
    </w:p>
    <w:p w:rsidR="00A313C0" w:rsidRPr="0075141D" w:rsidRDefault="00A313C0" w:rsidP="00643CAB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</w:t>
      </w: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сти. Касательная плоскость к сфере. Площадь сферы.</w:t>
      </w:r>
    </w:p>
    <w:p w:rsidR="00A313C0" w:rsidRPr="0075141D" w:rsidRDefault="00A313C0" w:rsidP="00643C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Объёмы тел</w:t>
      </w:r>
      <w:r w:rsidR="00643CAB"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(17 часов)</w:t>
      </w:r>
    </w:p>
    <w:p w:rsidR="00A313C0" w:rsidRPr="0075141D" w:rsidRDefault="00A313C0" w:rsidP="00643CAB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Объём прямоугольного параллелепипеда. Объёмы прямой призмы и цилиндра. Объёмы н</w:t>
      </w: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клонной призмы, пирамиды и конуса</w:t>
      </w:r>
      <w:r w:rsidRPr="0075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Объём шара и площадь сферы. Объёмы шарового сегмента, шарового слоя и шарового сектора. </w:t>
      </w:r>
    </w:p>
    <w:p w:rsidR="00643CAB" w:rsidRPr="0075141D" w:rsidRDefault="00643CAB" w:rsidP="0064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 в пространстве (6 часов)</w:t>
      </w:r>
    </w:p>
    <w:p w:rsidR="00643CAB" w:rsidRPr="0075141D" w:rsidRDefault="00643CAB" w:rsidP="00643CAB">
      <w:pPr>
        <w:shd w:val="clear" w:color="auto" w:fill="FFFFFF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вектора в пространстве. Сложение и вычитание векторов. Умножение вектора на чи</w:t>
      </w: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5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ло. Компланарные векторы.</w:t>
      </w:r>
    </w:p>
    <w:p w:rsidR="00643CAB" w:rsidRPr="0075141D" w:rsidRDefault="00643CAB" w:rsidP="00643C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координат в пространстве (15 часов)</w:t>
      </w:r>
    </w:p>
    <w:p w:rsidR="00643CAB" w:rsidRPr="0075141D" w:rsidRDefault="00643CAB" w:rsidP="00643CAB">
      <w:pPr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D">
        <w:rPr>
          <w:rFonts w:ascii="Times New Roman" w:eastAsia="Calibri" w:hAnsi="Times New Roman" w:cs="Times New Roman"/>
          <w:sz w:val="24"/>
          <w:szCs w:val="24"/>
        </w:rPr>
        <w:t>Разложение вектора по трем некомпланарным векторам. Декартовы координаты в простра</w:t>
      </w:r>
      <w:r w:rsidRPr="0075141D">
        <w:rPr>
          <w:rFonts w:ascii="Times New Roman" w:eastAsia="Calibri" w:hAnsi="Times New Roman" w:cs="Times New Roman"/>
          <w:sz w:val="24"/>
          <w:szCs w:val="24"/>
        </w:rPr>
        <w:t>н</w:t>
      </w:r>
      <w:r w:rsidRPr="0075141D">
        <w:rPr>
          <w:rFonts w:ascii="Times New Roman" w:eastAsia="Calibri" w:hAnsi="Times New Roman" w:cs="Times New Roman"/>
          <w:sz w:val="24"/>
          <w:szCs w:val="24"/>
        </w:rPr>
        <w:t>стве. Координаты вектора. Связь между координатами векторов и координатами точек. Просте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й</w:t>
      </w:r>
      <w:r w:rsidRPr="0075141D">
        <w:rPr>
          <w:rFonts w:ascii="Times New Roman" w:eastAsia="Calibri" w:hAnsi="Times New Roman" w:cs="Times New Roman"/>
          <w:sz w:val="24"/>
          <w:szCs w:val="24"/>
        </w:rPr>
        <w:t>шие задачи в координатах. Угол между векторами. Скалярное произведение векторов. Вычисл</w:t>
      </w:r>
      <w:r w:rsidRPr="0075141D">
        <w:rPr>
          <w:rFonts w:ascii="Times New Roman" w:eastAsia="Calibri" w:hAnsi="Times New Roman" w:cs="Times New Roman"/>
          <w:sz w:val="24"/>
          <w:szCs w:val="24"/>
        </w:rPr>
        <w:t>е</w:t>
      </w:r>
      <w:r w:rsidRPr="0075141D">
        <w:rPr>
          <w:rFonts w:ascii="Times New Roman" w:eastAsia="Calibri" w:hAnsi="Times New Roman" w:cs="Times New Roman"/>
          <w:sz w:val="24"/>
          <w:szCs w:val="24"/>
        </w:rPr>
        <w:t>ние углов между прямыми и плоскостями Уравнение плоскости. Расстояние от точки до плоск</w:t>
      </w:r>
      <w:r w:rsidRPr="0075141D">
        <w:rPr>
          <w:rFonts w:ascii="Times New Roman" w:eastAsia="Calibri" w:hAnsi="Times New Roman" w:cs="Times New Roman"/>
          <w:sz w:val="24"/>
          <w:szCs w:val="24"/>
        </w:rPr>
        <w:t>о</w:t>
      </w:r>
      <w:r w:rsidRPr="0075141D">
        <w:rPr>
          <w:rFonts w:ascii="Times New Roman" w:eastAsia="Calibri" w:hAnsi="Times New Roman" w:cs="Times New Roman"/>
          <w:sz w:val="24"/>
          <w:szCs w:val="24"/>
        </w:rPr>
        <w:t>сти. Центральная симметрия. Осевая симметрия. Зеркальная симметрия. Параллельный перенос. Преобразование подобия.</w:t>
      </w:r>
    </w:p>
    <w:p w:rsidR="00A313C0" w:rsidRPr="0075141D" w:rsidRDefault="00643CAB" w:rsidP="00643CAB">
      <w:pPr>
        <w:tabs>
          <w:tab w:val="left" w:pos="140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Заключительное повторение (14 часов)</w:t>
      </w:r>
    </w:p>
    <w:p w:rsidR="003B72DD" w:rsidRPr="0075141D" w:rsidRDefault="003B72DD" w:rsidP="00A530C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0C0" w:rsidRPr="0075141D" w:rsidRDefault="00A530C0" w:rsidP="00A53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5C31" w:rsidRPr="0075141D" w:rsidRDefault="00535C31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31" w:rsidRPr="0075141D" w:rsidRDefault="00535C31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31" w:rsidRDefault="00535C31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E710F" w:rsidRDefault="008E710F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E710F" w:rsidRDefault="008E710F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E710F" w:rsidRDefault="008E710F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E710F" w:rsidRDefault="008E710F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E710F" w:rsidRPr="008E710F" w:rsidRDefault="008E710F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5C31" w:rsidRPr="0075141D" w:rsidRDefault="00535C31" w:rsidP="00A530C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31" w:rsidRPr="0075141D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планирование.</w:t>
      </w:r>
    </w:p>
    <w:p w:rsidR="00535C31" w:rsidRPr="0075141D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 класс</w:t>
      </w:r>
    </w:p>
    <w:p w:rsidR="00535C31" w:rsidRPr="0075141D" w:rsidRDefault="00535C31" w:rsidP="00535C3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Математика </w:t>
      </w:r>
      <w:r w:rsidRPr="0075141D">
        <w:rPr>
          <w:rFonts w:ascii="Times New Roman" w:eastAsia="Calibri" w:hAnsi="Times New Roman" w:cs="Times New Roman"/>
          <w:b/>
          <w:iCs/>
          <w:sz w:val="24"/>
          <w:szCs w:val="24"/>
        </w:rPr>
        <w:t>(алгебра и начала математического анализа)</w:t>
      </w:r>
    </w:p>
    <w:p w:rsidR="00535C31" w:rsidRPr="0075141D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992"/>
        <w:gridCol w:w="1134"/>
        <w:gridCol w:w="851"/>
        <w:gridCol w:w="992"/>
        <w:gridCol w:w="3367"/>
      </w:tblGrid>
      <w:tr w:rsidR="00535C31" w:rsidRPr="0075141D" w:rsidTr="00050F2B">
        <w:tc>
          <w:tcPr>
            <w:tcW w:w="534" w:type="dxa"/>
            <w:vMerge w:val="restart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5C31" w:rsidRPr="0075141D" w:rsidRDefault="00535C31" w:rsidP="00535C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</w:t>
            </w:r>
          </w:p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 класс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5C31" w:rsidRPr="0075141D" w:rsidRDefault="00535C31" w:rsidP="0053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часов</w:t>
            </w:r>
          </w:p>
          <w:p w:rsidR="00535C31" w:rsidRPr="0075141D" w:rsidRDefault="00535C31" w:rsidP="0053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35C31" w:rsidRPr="0075141D" w:rsidRDefault="00535C31" w:rsidP="0053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</w:t>
            </w:r>
          </w:p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контрольных работ</w:t>
            </w:r>
          </w:p>
        </w:tc>
        <w:tc>
          <w:tcPr>
            <w:tcW w:w="3367" w:type="dxa"/>
            <w:vMerge w:val="restart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535C31" w:rsidRPr="0075141D" w:rsidTr="00050F2B">
        <w:tc>
          <w:tcPr>
            <w:tcW w:w="534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C31" w:rsidRPr="0075141D" w:rsidRDefault="00535C31" w:rsidP="0053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авто</w:t>
            </w: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</w:t>
            </w: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ская </w:t>
            </w:r>
            <w:proofErr w:type="spellStart"/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прог-ма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35C31" w:rsidRPr="0075141D" w:rsidRDefault="00535C31" w:rsidP="0053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рабочая пр</w:t>
            </w: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грамма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535C31" w:rsidP="0053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ав</w:t>
            </w:r>
            <w:proofErr w:type="spellEnd"/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proofErr w:type="spellStart"/>
            <w:proofErr w:type="gramStart"/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35C31" w:rsidRPr="0075141D" w:rsidRDefault="00535C31" w:rsidP="0053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раб/</w:t>
            </w:r>
            <w:proofErr w:type="spellStart"/>
            <w:proofErr w:type="gramStart"/>
            <w:r w:rsidRPr="007514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5C31" w:rsidRPr="0075141D" w:rsidRDefault="00535C31" w:rsidP="00050F2B">
            <w:pPr>
              <w:spacing w:after="0" w:line="240" w:lineRule="auto"/>
              <w:ind w:left="20" w:righ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535C31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535C31" w:rsidP="00050F2B">
            <w:pPr>
              <w:spacing w:after="0" w:line="240" w:lineRule="auto"/>
              <w:ind w:left="20" w:righ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</w:rPr>
              <w:t>5  часов</w:t>
            </w:r>
          </w:p>
          <w:p w:rsidR="00535C31" w:rsidRPr="0075141D" w:rsidRDefault="00535C31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5C31" w:rsidRPr="0075141D" w:rsidRDefault="00535C31" w:rsidP="00E8730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535C31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к/</w:t>
            </w:r>
            <w:proofErr w:type="gramStart"/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367" w:type="dxa"/>
            <w:vMerge w:val="restart"/>
            <w:shd w:val="clear" w:color="auto" w:fill="auto"/>
          </w:tcPr>
          <w:p w:rsidR="00535C31" w:rsidRPr="0075141D" w:rsidRDefault="00535C31" w:rsidP="00E87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Привитие интереса к изуча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мому предмету, воспитание </w:t>
            </w:r>
            <w:proofErr w:type="spellStart"/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личногоотношения</w:t>
            </w:r>
            <w:proofErr w:type="spellEnd"/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изуча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мым знаниям и извлечение нравственных ценностей из их содержания, 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применять полученные знания к решению практич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задач.</w:t>
            </w:r>
          </w:p>
          <w:p w:rsidR="00535C31" w:rsidRPr="0075141D" w:rsidRDefault="00535C31" w:rsidP="00E8730F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Воспитание чувства красоты и гармонии математических з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конов, воспитание осмысле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ной учебной деятельности, воспитание ответственности, самостоятельности, критичн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сти, силы воли, коммуник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бельности, трудолюбия, во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питание графической культ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ры,  культуры грамотной ус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ной  и письменной математ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ческой речи школьнико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Воспитание творческого мышления, смелости своих суждений, умения добиваться п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равильных результатов, во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питание аккуратности, пр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лежности, внутренней со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ранности, усидчивости,  л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бознательности, воспитание этических норм поведения, 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стремления к здоровому обр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 жизни,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воспитание прод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манности своих действий и поведения,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воспитание 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чувс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 коллективизма</w:t>
            </w: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535C31" w:rsidP="00E8730F">
            <w:pPr>
              <w:spacing w:after="0" w:line="240" w:lineRule="auto"/>
              <w:ind w:left="20" w:righ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535C31" w:rsidP="00E8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уравнения и н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равенства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tabs>
                <w:tab w:val="left" w:pos="354"/>
              </w:tabs>
              <w:spacing w:after="0" w:line="240" w:lineRule="auto"/>
              <w:ind w:left="-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tabs>
                <w:tab w:val="left" w:pos="280"/>
                <w:tab w:val="left" w:pos="862"/>
              </w:tabs>
              <w:spacing w:after="0" w:line="240" w:lineRule="auto"/>
              <w:ind w:left="-4" w:right="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535C31" w:rsidP="00E8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степени 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535C31" w:rsidP="00E8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Степень пол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жительного чи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535C31" w:rsidP="00E8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Логарифмы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535C31" w:rsidP="00E8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и логарифмич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ские уравнения и неравенства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E8730F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050F2B" w:rsidP="00E87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Синус и косинус угла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E8730F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050F2B" w:rsidP="00E87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Тангенс и кота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генс угла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E8730F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050F2B" w:rsidP="00E87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сл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E8730F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050F2B" w:rsidP="00E8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ческие функции числового арг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E8730F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35C31" w:rsidRPr="0075141D" w:rsidRDefault="00050F2B" w:rsidP="00E8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ческие уравн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ния и неравенс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F2B" w:rsidRPr="0075141D" w:rsidTr="00050F2B">
        <w:tc>
          <w:tcPr>
            <w:tcW w:w="534" w:type="dxa"/>
            <w:shd w:val="clear" w:color="auto" w:fill="auto"/>
          </w:tcPr>
          <w:p w:rsidR="00050F2B" w:rsidRPr="0075141D" w:rsidRDefault="00E8730F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50F2B" w:rsidRPr="0075141D" w:rsidRDefault="00050F2B" w:rsidP="00E87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стат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стики и теории вероятности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F2B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F2B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50F2B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0F2B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7" w:type="dxa"/>
            <w:vMerge/>
            <w:shd w:val="clear" w:color="auto" w:fill="auto"/>
          </w:tcPr>
          <w:p w:rsidR="00050F2B" w:rsidRPr="0075141D" w:rsidRDefault="00050F2B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F2B" w:rsidRPr="0075141D" w:rsidTr="00050F2B">
        <w:tc>
          <w:tcPr>
            <w:tcW w:w="534" w:type="dxa"/>
            <w:shd w:val="clear" w:color="auto" w:fill="auto"/>
          </w:tcPr>
          <w:p w:rsidR="00050F2B" w:rsidRPr="0075141D" w:rsidRDefault="00E8730F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050F2B" w:rsidRPr="0075141D" w:rsidRDefault="00050F2B" w:rsidP="00E87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F2B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F2B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50F2B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0F2B" w:rsidRPr="0075141D" w:rsidRDefault="00E8730F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  <w:shd w:val="clear" w:color="auto" w:fill="auto"/>
          </w:tcPr>
          <w:p w:rsidR="00050F2B" w:rsidRPr="0075141D" w:rsidRDefault="00050F2B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C31" w:rsidRPr="0075141D" w:rsidTr="00050F2B">
        <w:tc>
          <w:tcPr>
            <w:tcW w:w="534" w:type="dxa"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5C31" w:rsidRPr="0075141D" w:rsidRDefault="00535C31" w:rsidP="0005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282B0E" w:rsidP="00050F2B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535C31" w:rsidRPr="0075141D" w:rsidRDefault="00282B0E" w:rsidP="00050F2B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535C31" w:rsidRPr="0075141D" w:rsidRDefault="00E8730F" w:rsidP="00050F2B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5C31" w:rsidRPr="0075141D" w:rsidRDefault="00E8730F" w:rsidP="00050F2B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  <w:vMerge/>
            <w:shd w:val="clear" w:color="auto" w:fill="auto"/>
          </w:tcPr>
          <w:p w:rsidR="00535C31" w:rsidRPr="0075141D" w:rsidRDefault="00535C31" w:rsidP="00535C31">
            <w:pPr>
              <w:widowControl w:val="0"/>
              <w:tabs>
                <w:tab w:val="left" w:pos="3555"/>
                <w:tab w:val="center" w:pos="4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5C31" w:rsidRPr="0075141D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31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861B6" w:rsidRDefault="009861B6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E710F" w:rsidRPr="009861B6" w:rsidRDefault="008E710F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35C31" w:rsidRPr="0075141D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730F" w:rsidRPr="0075141D" w:rsidRDefault="00E8730F" w:rsidP="00E8730F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10 класс (модуль «геометрия»)</w:t>
      </w:r>
    </w:p>
    <w:p w:rsidR="00E8730F" w:rsidRPr="0075141D" w:rsidRDefault="00E8730F" w:rsidP="00E8730F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2015"/>
        <w:gridCol w:w="992"/>
        <w:gridCol w:w="993"/>
        <w:gridCol w:w="850"/>
        <w:gridCol w:w="992"/>
        <w:gridCol w:w="2713"/>
      </w:tblGrid>
      <w:tr w:rsidR="00E8730F" w:rsidRPr="0075141D" w:rsidTr="00282B0E">
        <w:trPr>
          <w:trHeight w:val="397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контрольных р</w:t>
            </w: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E8730F" w:rsidRPr="0075141D" w:rsidTr="00282B0E">
        <w:trPr>
          <w:trHeight w:val="397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</w:t>
            </w: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ская </w:t>
            </w:r>
            <w:proofErr w:type="spellStart"/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прог-ма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</w:t>
            </w:r>
            <w:proofErr w:type="spellEnd"/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раб/</w:t>
            </w:r>
            <w:proofErr w:type="spellStart"/>
            <w:proofErr w:type="gramStart"/>
            <w:r w:rsidRPr="0075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30F" w:rsidRPr="0075141D" w:rsidTr="00282B0E">
        <w:trPr>
          <w:trHeight w:val="13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E8730F" w:rsidP="00E8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</w:t>
            </w: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30F" w:rsidRPr="0075141D" w:rsidRDefault="00E8730F" w:rsidP="0082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Привитие любви и уваж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 xml:space="preserve">ния к предмету, 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воспитание личного отношения к из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чаемым знаниям и извлеч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ние нравственных ценн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стей из их содержания;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питание чувства красоты и гармонии математических законов, 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воспитание кул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туры личности, воспитание познавательной  активн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сти, самостоятельности,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5F5F5"/>
                <w:lang w:eastAsia="ru-RU"/>
              </w:rPr>
              <w:t xml:space="preserve"> инициативности, создание условий для развития ли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5F5F5"/>
                <w:lang w:eastAsia="ru-RU"/>
              </w:rPr>
              <w:t>ч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5F5F5"/>
                <w:lang w:eastAsia="ru-RU"/>
              </w:rPr>
              <w:t>ности; воспитание труд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5F5F5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5F5F5"/>
                <w:lang w:eastAsia="ru-RU"/>
              </w:rPr>
              <w:t>любия</w:t>
            </w:r>
            <w:proofErr w:type="gramStart"/>
            <w:r w:rsidRPr="0075141D">
              <w:rPr>
                <w:rFonts w:ascii="Times New Roman" w:eastAsia="Times New Roman" w:hAnsi="Times New Roman" w:cs="Times New Roman"/>
                <w:shd w:val="clear" w:color="auto" w:fill="F5F5F5"/>
                <w:lang w:eastAsia="ru-RU"/>
              </w:rPr>
              <w:t>,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proofErr w:type="gramEnd"/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ккуратности,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 xml:space="preserve"> восп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тание нравственности, кул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туры общения; воспитание эстетической культуры; воспитание графической культуры школьников; во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 xml:space="preserve">питание критичности, силы воли, коммуникабельности; 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наблюдательности и соо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разительности, воображ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ния, фантазии, математич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ской зоркости, умения пр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одолевать трудности;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 xml:space="preserve"> во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питание  творческого  мы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ления, смелости своих су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 xml:space="preserve">дений, 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воспитание матем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тической речевой культуры</w:t>
            </w:r>
            <w:proofErr w:type="gramStart"/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5141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уверенности в своих силах; 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воспитание  усидчивости, прилежн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сти, внутренней собранн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7514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сти, умения любую работу доводить до совершенства.</w:t>
            </w:r>
          </w:p>
        </w:tc>
      </w:tr>
      <w:tr w:rsidR="00E8730F" w:rsidRPr="0075141D" w:rsidTr="00282B0E">
        <w:trPr>
          <w:trHeight w:val="13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282B0E" w:rsidP="00282B0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Некоторые сведения из планиметрии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282B0E" w:rsidP="00E8730F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30F" w:rsidRPr="0075141D" w:rsidTr="00282B0E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282B0E" w:rsidP="00282B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30F" w:rsidRPr="0075141D" w:rsidTr="00282B0E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282B0E" w:rsidP="00282B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Параллельность прямых и плоскостей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30F" w:rsidRPr="0075141D" w:rsidTr="00282B0E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282B0E" w:rsidP="00282B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Перпендикулярность прямой и плоскости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30F" w:rsidRPr="0075141D" w:rsidTr="00282B0E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30F" w:rsidRPr="0075141D" w:rsidRDefault="00E8730F" w:rsidP="00E8730F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282B0E" w:rsidP="00282B0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Многогранники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30F" w:rsidRPr="0075141D" w:rsidRDefault="00282B0E" w:rsidP="00E8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30F" w:rsidRPr="0075141D" w:rsidRDefault="00E8730F" w:rsidP="00E8730F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B0E" w:rsidRPr="0075141D" w:rsidTr="00282B0E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B0E" w:rsidRPr="0075141D" w:rsidRDefault="00282B0E" w:rsidP="00282B0E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0E" w:rsidRPr="0075141D" w:rsidRDefault="00282B0E" w:rsidP="00282B0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Заключительное повторение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B0E" w:rsidRPr="0075141D" w:rsidTr="00282B0E">
        <w:trPr>
          <w:trHeight w:val="153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B0E" w:rsidRPr="0075141D" w:rsidRDefault="00282B0E" w:rsidP="00282B0E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0E" w:rsidRPr="0075141D" w:rsidRDefault="00282B0E" w:rsidP="00282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B0E" w:rsidRPr="0075141D" w:rsidTr="00282B0E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B0E" w:rsidRPr="0075141D" w:rsidRDefault="00282B0E" w:rsidP="00282B0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0E" w:rsidRPr="0075141D" w:rsidRDefault="00282B0E" w:rsidP="0028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2B0E" w:rsidRPr="0075141D" w:rsidRDefault="00282B0E" w:rsidP="0028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C31" w:rsidRPr="0075141D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35C31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1086" w:rsidRDefault="00B21086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1086" w:rsidRDefault="00B21086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1086" w:rsidRDefault="00B21086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9861B6" w:rsidRDefault="009861B6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9861B6" w:rsidRPr="009861B6" w:rsidRDefault="009861B6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B21086" w:rsidRDefault="00B21086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bookmarkStart w:id="1" w:name="_GoBack"/>
      <w:bookmarkEnd w:id="1"/>
    </w:p>
    <w:p w:rsidR="008E710F" w:rsidRPr="008E710F" w:rsidRDefault="008E710F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B21086" w:rsidRPr="00A530C0" w:rsidRDefault="00B21086" w:rsidP="00B21086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11 класс</w:t>
      </w:r>
    </w:p>
    <w:tbl>
      <w:tblPr>
        <w:tblW w:w="9924" w:type="dxa"/>
        <w:jc w:val="center"/>
        <w:tblInd w:w="-8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794"/>
        <w:gridCol w:w="810"/>
        <w:gridCol w:w="850"/>
        <w:gridCol w:w="709"/>
        <w:gridCol w:w="802"/>
        <w:gridCol w:w="3391"/>
      </w:tblGrid>
      <w:tr w:rsidR="00B21086" w:rsidRPr="003261C1" w:rsidTr="00506A76">
        <w:trPr>
          <w:trHeight w:val="792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 </w:t>
            </w:r>
            <w:r w:rsidRPr="0032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32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F35F96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</w:t>
            </w:r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33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B21086" w:rsidRPr="003261C1" w:rsidTr="00506A76">
        <w:trPr>
          <w:trHeight w:val="397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раб/</w:t>
            </w:r>
            <w:proofErr w:type="spellStart"/>
            <w:proofErr w:type="gramStart"/>
            <w:r w:rsidRPr="0032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26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мат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 за 10 класс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реального практического опыта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дел, направленных на пользу своему родному городу или селу, стране в целом,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деятельного выражения собс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гражданской позиции; 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дел, направленных на заботу о своей семье, родных и близких; 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опыт,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производственной практике;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природоохранных дел;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возникающих конфликтных ситуаций в школе, дома или на улице;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приобретения новых знаний, проведения н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учных исследований, проектной деятельности;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изучения, защиты и во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культурного насл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 человечества, создания со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произведений культ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самов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ражения; 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здорового образа жизни и заботы о здоровье других л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дей; 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оказания помощи окр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жающим, заботы о малышах или пожилых людях, волонте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опыт; </w:t>
            </w:r>
          </w:p>
          <w:p w:rsidR="00B21086" w:rsidRPr="003261C1" w:rsidRDefault="00B21086" w:rsidP="0050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самопознания и самоанализа, социально приемлемого сам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самореализации</w:t>
            </w:r>
          </w:p>
        </w:tc>
      </w:tr>
      <w:tr w:rsidR="00B21086" w:rsidRPr="003261C1" w:rsidTr="00506A76">
        <w:trPr>
          <w:trHeight w:val="37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 и н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в пр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</w:t>
            </w:r>
            <w:proofErr w:type="gramStart"/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неравенств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неравенств сист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множествах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нер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 на множествах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несколькими неизвес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(на проведение пробных экзаменацио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6" w:rsidRPr="003261C1" w:rsidTr="00506A76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86" w:rsidRPr="003261C1" w:rsidRDefault="00B21086" w:rsidP="0050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86" w:rsidRPr="003261C1" w:rsidRDefault="00B21086" w:rsidP="005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086" w:rsidRDefault="00B21086" w:rsidP="00B210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C31" w:rsidRPr="0075141D" w:rsidRDefault="00535C31" w:rsidP="00535C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530C0" w:rsidRPr="0075141D" w:rsidRDefault="00A530C0" w:rsidP="00A530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82B0E" w:rsidRPr="0075141D" w:rsidRDefault="00282B0E" w:rsidP="00A530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82B0E" w:rsidRPr="0075141D" w:rsidRDefault="00282B0E" w:rsidP="00A530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D6960" w:rsidRPr="0075141D" w:rsidRDefault="002D6960" w:rsidP="0067083C">
      <w:p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514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Учебно-методическое обеспечение 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учителя:</w:t>
      </w:r>
    </w:p>
    <w:p w:rsidR="004F4C2F" w:rsidRPr="0075141D" w:rsidRDefault="004F4C2F" w:rsidP="004F4C2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1.Алгебра и начала математического анализа, 10. Учебник для 10 класса (С.М. Никольский, М.К., Потапов и др., М., Просвещение – 20</w:t>
      </w:r>
      <w:r w:rsidR="00BF44BD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41D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F4C2F" w:rsidRPr="0075141D" w:rsidRDefault="004F4C2F" w:rsidP="004F4C2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2.Геометрия, 10-11: Учебник для общеобразовательных учреждений Базовый и профильный уровень / Л. С.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Б. Позняк, Л. С. Киселева - М.: Просвещение, 20</w:t>
      </w:r>
      <w:r w:rsidR="00BF44BD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F4C2F" w:rsidRPr="0075141D" w:rsidRDefault="004F4C2F" w:rsidP="004F4C2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3.Алгебра и начала математического анализа. Дидактические материалы. 10 класс: базов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 уровни, / М.К. Потапов, А.В.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М.Просвещение, - 2011 </w:t>
      </w:r>
    </w:p>
    <w:p w:rsidR="004F4C2F" w:rsidRPr="0075141D" w:rsidRDefault="004F4C2F" w:rsidP="004F4C2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4.Геометрия. Дидактические материалы. 10 класс/ Б.Г. Зив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Просвещение, 2013</w:t>
      </w:r>
    </w:p>
    <w:p w:rsidR="004F4C2F" w:rsidRPr="0075141D" w:rsidRDefault="004F4C2F" w:rsidP="004F4C2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5.Контрольные работы по геометрии: 10 класс / Ю.П.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В.Л.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Кронгауз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М.,2013.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6.Поурочные разработки по геометрии:10 класс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Яровенко. – М.: ВАКО, 2010.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7.Программы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Алгебра и начала математического анализа 10-11, составитель Т.А.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Просвещение, 201</w:t>
      </w:r>
      <w:r w:rsidR="006A449B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8.Программы 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Геометрия 10-11, составитель Т.А.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Просвещение, 20</w:t>
      </w:r>
      <w:r w:rsidR="006A449B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F4C2F" w:rsidRPr="0075141D" w:rsidRDefault="004F4C2F" w:rsidP="0067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Геометрические построения в курсе средней школы: Учебное пособие / авт. сост. А.О.Корнеева – Саратов: Лицей-2012</w:t>
      </w:r>
    </w:p>
    <w:p w:rsidR="004F4C2F" w:rsidRPr="0075141D" w:rsidRDefault="0067083C" w:rsidP="0067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.Тюрин Ю.Н. Теория вероятности и статистика: М. МЦНМО 2013</w:t>
      </w:r>
    </w:p>
    <w:p w:rsidR="004F4C2F" w:rsidRPr="0075141D" w:rsidRDefault="004F4C2F" w:rsidP="0067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083C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.Фенько Л.М. Метод интервалов в решении неравенств и исследований функций 8-11 кл. М. Дрофа 20113</w:t>
      </w:r>
    </w:p>
    <w:p w:rsidR="004F4C2F" w:rsidRPr="0075141D" w:rsidRDefault="004F4C2F" w:rsidP="0067083C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 сайты</w:t>
      </w:r>
    </w:p>
    <w:p w:rsidR="004F4C2F" w:rsidRPr="0075141D" w:rsidRDefault="006A76B0" w:rsidP="007757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F4C2F"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http://mathege.ru/or/ege/Main</w:t>
        </w:r>
      </w:hyperlink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открытый банк заданий ЕГЭ по математике;</w:t>
      </w:r>
    </w:p>
    <w:p w:rsidR="004F4C2F" w:rsidRPr="0075141D" w:rsidRDefault="006A76B0" w:rsidP="007757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F4C2F"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http://www.shevkin.ru/</w:t>
        </w:r>
      </w:hyperlink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сайт </w:t>
      </w:r>
      <w:proofErr w:type="spellStart"/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А.В.Шевкина</w:t>
      </w:r>
      <w:proofErr w:type="spellEnd"/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 Школа. Будущее»;</w:t>
      </w:r>
    </w:p>
    <w:p w:rsidR="004F4C2F" w:rsidRPr="0075141D" w:rsidRDefault="006A76B0" w:rsidP="007757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F4C2F"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http://www.terver.ru/</w:t>
        </w:r>
      </w:hyperlink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Школьная математика. Справочник;</w:t>
      </w:r>
    </w:p>
    <w:p w:rsidR="004F4C2F" w:rsidRPr="0075141D" w:rsidRDefault="006A76B0" w:rsidP="007757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F4C2F"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</w:t>
        </w:r>
      </w:hyperlink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институт педагогических измерений;</w:t>
      </w:r>
    </w:p>
    <w:p w:rsidR="004F4C2F" w:rsidRPr="0075141D" w:rsidRDefault="006A76B0" w:rsidP="007757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F4C2F"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http://www.it-n.ru/</w:t>
        </w:r>
      </w:hyperlink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Сеть творческих учителей;</w:t>
      </w:r>
    </w:p>
    <w:p w:rsidR="004F4C2F" w:rsidRPr="0075141D" w:rsidRDefault="006A76B0" w:rsidP="007757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F4C2F"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http://www.math.ru/</w:t>
        </w:r>
      </w:hyperlink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Интернет-поддержка учителей математики;</w:t>
      </w:r>
    </w:p>
    <w:p w:rsidR="004F4C2F" w:rsidRPr="0075141D" w:rsidRDefault="006A76B0" w:rsidP="007757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F4C2F"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http://www.proshkolu.ru/</w:t>
        </w:r>
      </w:hyperlink>
      <w:r w:rsidR="004F4C2F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Бесплатный школьный портал. Все школы России;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ученика: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1.Алгебра и начала математического анализа, 10. Учебник для 10 класса (С.М. Никольский, М.К., Потапов и др., М., Просвещение – 20</w:t>
      </w:r>
      <w:r w:rsidR="006A449B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2.Геометрия, 10-11: Учебник для общеобразовательных учреждений Базовый и профильный уровень / Л. С.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Б. Позняк, Л. С. Киселева - М.: Просвещение, 20</w:t>
      </w:r>
      <w:r w:rsidR="006A449B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3.Алгебра и начала математического анализа. Дидактические материалы. 10 класс: базов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 уровни, / М.К. Потапов, А.В.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М.Просвещение, - 20</w:t>
      </w:r>
      <w:r w:rsidR="006A449B"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4.Геометрия. Дидактические материалы. 10 класс/ Б.Г. Зив</w:t>
      </w:r>
      <w:proofErr w:type="gram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Просвещение, 2013</w:t>
      </w:r>
    </w:p>
    <w:p w:rsidR="004F4C2F" w:rsidRPr="0075141D" w:rsidRDefault="004F4C2F" w:rsidP="0067083C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5.Контрольные работы по геометрии: 10 класс / Ю.П.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В.Л.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Кронгауз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М.,2013.</w:t>
      </w:r>
    </w:p>
    <w:p w:rsidR="004F4C2F" w:rsidRPr="0075141D" w:rsidRDefault="004F4C2F" w:rsidP="0067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Стандарт по математике: 500 геометрических задач. - М.: Просвещение, 2012</w:t>
      </w:r>
    </w:p>
    <w:p w:rsidR="004F4C2F" w:rsidRPr="0075141D" w:rsidRDefault="004F4C2F" w:rsidP="0067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Геометрические построения в курсе средней школы: Учебное пособие / авт. сост. А.О.Корнеева – Саратов: Лицей-2012</w:t>
      </w:r>
    </w:p>
    <w:p w:rsidR="004F4C2F" w:rsidRPr="0075141D" w:rsidRDefault="004F4C2F" w:rsidP="0067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8.Тюрин Ю.Н. Теория вероятности и статистика: М. МЦНМО 2013.</w:t>
      </w:r>
    </w:p>
    <w:p w:rsidR="004F4C2F" w:rsidRPr="0075141D" w:rsidRDefault="004F4C2F" w:rsidP="0067083C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 сайты</w:t>
      </w:r>
    </w:p>
    <w:p w:rsidR="004F4C2F" w:rsidRPr="0075141D" w:rsidRDefault="004F4C2F" w:rsidP="0067083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18" w:history="1"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http://mathege.ru/or/ege/Main</w:t>
        </w:r>
      </w:hyperlink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открытый банк заданий ЕГЭ по математике;</w:t>
      </w:r>
    </w:p>
    <w:p w:rsidR="004F4C2F" w:rsidRPr="0075141D" w:rsidRDefault="004F4C2F" w:rsidP="0067083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19" w:history="1"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http://www.terver.ru/</w:t>
        </w:r>
      </w:hyperlink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Школьная математика. Справочник;</w:t>
      </w:r>
    </w:p>
    <w:p w:rsidR="004F4C2F" w:rsidRPr="0075141D" w:rsidRDefault="004F4C2F" w:rsidP="0067083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20" w:history="1"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</w:t>
        </w:r>
      </w:hyperlink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институт педагогических измерений;</w:t>
      </w:r>
    </w:p>
    <w:p w:rsidR="004F4C2F" w:rsidRPr="0075141D" w:rsidRDefault="004F4C2F" w:rsidP="0067083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hyperlink r:id="rId21" w:history="1"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http://www.proshkolu.ru/</w:t>
        </w:r>
      </w:hyperlink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Бесплатный школьный портал. Все школы России;</w:t>
      </w:r>
    </w:p>
    <w:p w:rsidR="00A530C0" w:rsidRPr="0075141D" w:rsidRDefault="004F4C2F" w:rsidP="0067083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hyperlink r:id="rId22" w:history="1"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kokch</w:t>
        </w:r>
        <w:proofErr w:type="spellEnd"/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kts</w:t>
        </w:r>
        <w:proofErr w:type="spellEnd"/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514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-Тестирование </w:t>
      </w:r>
      <w:r w:rsidRPr="00751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75141D">
        <w:rPr>
          <w:rFonts w:ascii="Times New Roman" w:eastAsia="Times New Roman" w:hAnsi="Times New Roman" w:cs="Times New Roman"/>
          <w:sz w:val="24"/>
          <w:szCs w:val="24"/>
          <w:lang w:eastAsia="ru-RU"/>
        </w:rPr>
        <w:t>: 5-11 классы</w:t>
      </w:r>
    </w:p>
    <w:p w:rsidR="001133B8" w:rsidRDefault="001133B8" w:rsidP="001133B8">
      <w:pPr>
        <w:widowControl w:val="0"/>
        <w:tabs>
          <w:tab w:val="left" w:pos="103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1B6B" w:rsidRPr="0075141D" w:rsidRDefault="001133B8" w:rsidP="001133B8">
      <w:pPr>
        <w:widowControl w:val="0"/>
        <w:tabs>
          <w:tab w:val="left" w:pos="103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1B6B" w:rsidRPr="0075141D" w:rsidRDefault="00FA1B6B" w:rsidP="0067083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1B6B" w:rsidRPr="0075141D" w:rsidSect="009861B6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C9" w:rsidRDefault="008A5BC9">
      <w:pPr>
        <w:spacing w:after="0" w:line="240" w:lineRule="auto"/>
      </w:pPr>
      <w:r>
        <w:separator/>
      </w:r>
    </w:p>
  </w:endnote>
  <w:endnote w:type="continuationSeparator" w:id="1">
    <w:p w:rsidR="008A5BC9" w:rsidRDefault="008A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C9" w:rsidRDefault="008A5B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C9" w:rsidRDefault="008A5BC9">
      <w:pPr>
        <w:spacing w:after="0" w:line="240" w:lineRule="auto"/>
      </w:pPr>
      <w:r>
        <w:separator/>
      </w:r>
    </w:p>
  </w:footnote>
  <w:footnote w:type="continuationSeparator" w:id="1">
    <w:p w:rsidR="008A5BC9" w:rsidRDefault="008A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2B03AEC"/>
    <w:multiLevelType w:val="hybridMultilevel"/>
    <w:tmpl w:val="84788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B07AC"/>
    <w:multiLevelType w:val="multilevel"/>
    <w:tmpl w:val="F62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5493D"/>
    <w:multiLevelType w:val="hybridMultilevel"/>
    <w:tmpl w:val="F7B6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D45F3"/>
    <w:multiLevelType w:val="hybridMultilevel"/>
    <w:tmpl w:val="6DA4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32E8D"/>
    <w:multiLevelType w:val="multilevel"/>
    <w:tmpl w:val="230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17283A"/>
    <w:multiLevelType w:val="hybridMultilevel"/>
    <w:tmpl w:val="FF08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3"/>
  </w:num>
  <w:num w:numId="10">
    <w:abstractNumId w:val="10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448"/>
    <w:rsid w:val="00050F2B"/>
    <w:rsid w:val="000748FB"/>
    <w:rsid w:val="000E32CA"/>
    <w:rsid w:val="001133B8"/>
    <w:rsid w:val="0015630D"/>
    <w:rsid w:val="00162F1F"/>
    <w:rsid w:val="00282B0E"/>
    <w:rsid w:val="002D6960"/>
    <w:rsid w:val="00345B6C"/>
    <w:rsid w:val="003B72DD"/>
    <w:rsid w:val="004B7FC2"/>
    <w:rsid w:val="004F4C2F"/>
    <w:rsid w:val="004F5E82"/>
    <w:rsid w:val="005341EA"/>
    <w:rsid w:val="00535C31"/>
    <w:rsid w:val="00576FF3"/>
    <w:rsid w:val="005A3A22"/>
    <w:rsid w:val="005E452B"/>
    <w:rsid w:val="00643CAB"/>
    <w:rsid w:val="0067083C"/>
    <w:rsid w:val="006A449B"/>
    <w:rsid w:val="006A76B0"/>
    <w:rsid w:val="0075141D"/>
    <w:rsid w:val="00775759"/>
    <w:rsid w:val="00787D4F"/>
    <w:rsid w:val="00793D3C"/>
    <w:rsid w:val="00821EEE"/>
    <w:rsid w:val="00860240"/>
    <w:rsid w:val="008A5BC9"/>
    <w:rsid w:val="008E710F"/>
    <w:rsid w:val="00947E23"/>
    <w:rsid w:val="009554E6"/>
    <w:rsid w:val="009861B6"/>
    <w:rsid w:val="009E224C"/>
    <w:rsid w:val="009E62B3"/>
    <w:rsid w:val="00A313C0"/>
    <w:rsid w:val="00A530C0"/>
    <w:rsid w:val="00AA2C55"/>
    <w:rsid w:val="00B02C72"/>
    <w:rsid w:val="00B21086"/>
    <w:rsid w:val="00B53CBD"/>
    <w:rsid w:val="00B73010"/>
    <w:rsid w:val="00B94499"/>
    <w:rsid w:val="00BF44BD"/>
    <w:rsid w:val="00C34C4A"/>
    <w:rsid w:val="00C778ED"/>
    <w:rsid w:val="00CA495C"/>
    <w:rsid w:val="00D03EFE"/>
    <w:rsid w:val="00DD5448"/>
    <w:rsid w:val="00E41D6E"/>
    <w:rsid w:val="00E8730F"/>
    <w:rsid w:val="00FA1B6B"/>
    <w:rsid w:val="00FA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341EA"/>
  </w:style>
  <w:style w:type="paragraph" w:styleId="1">
    <w:name w:val="heading 1"/>
    <w:basedOn w:val="a3"/>
    <w:next w:val="a3"/>
    <w:link w:val="10"/>
    <w:uiPriority w:val="9"/>
    <w:qFormat/>
    <w:rsid w:val="004F4C2F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4F4C2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4F4C2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4F4C2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Wide Latin" w:eastAsia="Times New Roman" w:hAnsi="Wide Latin" w:cs="Times New Roman"/>
      <w:color w:val="943634"/>
      <w:lang w:eastAsia="ru-RU"/>
    </w:rPr>
  </w:style>
  <w:style w:type="paragraph" w:styleId="9">
    <w:name w:val="heading 9"/>
    <w:basedOn w:val="a3"/>
    <w:next w:val="a3"/>
    <w:link w:val="90"/>
    <w:qFormat/>
    <w:rsid w:val="004F4C2F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A5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6"/>
    <w:uiPriority w:val="99"/>
    <w:semiHidden/>
    <w:unhideWhenUsed/>
    <w:rsid w:val="00A530C0"/>
  </w:style>
  <w:style w:type="paragraph" w:styleId="a8">
    <w:name w:val="No Spacing"/>
    <w:uiPriority w:val="99"/>
    <w:qFormat/>
    <w:rsid w:val="00A53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3"/>
    <w:link w:val="aa"/>
    <w:uiPriority w:val="99"/>
    <w:semiHidden/>
    <w:unhideWhenUsed/>
    <w:rsid w:val="00A5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A530C0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6"/>
    <w:uiPriority w:val="99"/>
    <w:semiHidden/>
    <w:unhideWhenUsed/>
    <w:rsid w:val="00A530C0"/>
  </w:style>
  <w:style w:type="paragraph" w:styleId="ab">
    <w:name w:val="List Paragraph"/>
    <w:basedOn w:val="a3"/>
    <w:qFormat/>
    <w:rsid w:val="00A53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3"/>
    <w:rsid w:val="00A5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4"/>
    <w:rsid w:val="00A530C0"/>
  </w:style>
  <w:style w:type="character" w:customStyle="1" w:styleId="eop">
    <w:name w:val="eop"/>
    <w:basedOn w:val="a4"/>
    <w:rsid w:val="00A530C0"/>
  </w:style>
  <w:style w:type="paragraph" w:styleId="ac">
    <w:name w:val="header"/>
    <w:basedOn w:val="a3"/>
    <w:link w:val="ad"/>
    <w:uiPriority w:val="99"/>
    <w:unhideWhenUsed/>
    <w:rsid w:val="00A5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4"/>
    <w:link w:val="ac"/>
    <w:uiPriority w:val="99"/>
    <w:rsid w:val="00A530C0"/>
  </w:style>
  <w:style w:type="paragraph" w:styleId="ae">
    <w:name w:val="footer"/>
    <w:basedOn w:val="a3"/>
    <w:link w:val="af"/>
    <w:uiPriority w:val="99"/>
    <w:unhideWhenUsed/>
    <w:rsid w:val="00A5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4"/>
    <w:link w:val="ae"/>
    <w:uiPriority w:val="99"/>
    <w:rsid w:val="00A530C0"/>
  </w:style>
  <w:style w:type="character" w:customStyle="1" w:styleId="10">
    <w:name w:val="Заголовок 1 Знак"/>
    <w:basedOn w:val="a4"/>
    <w:link w:val="1"/>
    <w:uiPriority w:val="9"/>
    <w:rsid w:val="004F4C2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customStyle="1" w:styleId="210">
    <w:name w:val="Заголовок 21"/>
    <w:basedOn w:val="a3"/>
    <w:next w:val="a3"/>
    <w:uiPriority w:val="9"/>
    <w:unhideWhenUsed/>
    <w:qFormat/>
    <w:rsid w:val="004F4C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3"/>
    <w:next w:val="a3"/>
    <w:uiPriority w:val="9"/>
    <w:unhideWhenUsed/>
    <w:qFormat/>
    <w:rsid w:val="004F4C2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4F4C2F"/>
    <w:rPr>
      <w:rFonts w:ascii="Wide Latin" w:eastAsia="Times New Roman" w:hAnsi="Wide Latin" w:cs="Times New Roman"/>
      <w:color w:val="943634"/>
      <w:lang w:eastAsia="ru-RU"/>
    </w:rPr>
  </w:style>
  <w:style w:type="character" w:customStyle="1" w:styleId="90">
    <w:name w:val="Заголовок 9 Знак"/>
    <w:basedOn w:val="a4"/>
    <w:link w:val="9"/>
    <w:rsid w:val="004F4C2F"/>
    <w:rPr>
      <w:rFonts w:ascii="Arial" w:eastAsia="Times New Roman" w:hAnsi="Arial" w:cs="Arial"/>
      <w:lang w:eastAsia="ar-SA"/>
    </w:rPr>
  </w:style>
  <w:style w:type="numbering" w:customStyle="1" w:styleId="32">
    <w:name w:val="Нет списка3"/>
    <w:next w:val="a6"/>
    <w:uiPriority w:val="99"/>
    <w:semiHidden/>
    <w:unhideWhenUsed/>
    <w:rsid w:val="004F4C2F"/>
  </w:style>
  <w:style w:type="paragraph" w:styleId="af0">
    <w:name w:val="Normal (Web)"/>
    <w:basedOn w:val="a3"/>
    <w:uiPriority w:val="99"/>
    <w:rsid w:val="004F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4"/>
    <w:qFormat/>
    <w:rsid w:val="004F4C2F"/>
    <w:rPr>
      <w:b/>
      <w:bCs/>
    </w:rPr>
  </w:style>
  <w:style w:type="paragraph" w:customStyle="1" w:styleId="af2">
    <w:name w:val="Стиль после центра"/>
    <w:basedOn w:val="a3"/>
    <w:next w:val="a3"/>
    <w:rsid w:val="004F4C2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3"/>
    <w:link w:val="23"/>
    <w:rsid w:val="004F4C2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4"/>
    <w:link w:val="22"/>
    <w:rsid w:val="004F4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basedOn w:val="a3"/>
    <w:link w:val="af4"/>
    <w:rsid w:val="004F4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4"/>
    <w:link w:val="af3"/>
    <w:rsid w:val="004F4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двтекс"/>
    <w:basedOn w:val="a3"/>
    <w:rsid w:val="004F4C2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footnote reference"/>
    <w:basedOn w:val="a4"/>
    <w:rsid w:val="004F4C2F"/>
    <w:rPr>
      <w:vertAlign w:val="superscript"/>
    </w:rPr>
  </w:style>
  <w:style w:type="paragraph" w:styleId="af7">
    <w:name w:val="footnote text"/>
    <w:aliases w:val="Знак6,F1"/>
    <w:basedOn w:val="a3"/>
    <w:link w:val="af8"/>
    <w:rsid w:val="004F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Знак6 Знак,F1 Знак"/>
    <w:basedOn w:val="a4"/>
    <w:link w:val="af7"/>
    <w:rsid w:val="004F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4F4C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4"/>
    <w:link w:val="2"/>
    <w:uiPriority w:val="9"/>
    <w:rsid w:val="004F4C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Текст1"/>
    <w:basedOn w:val="a3"/>
    <w:rsid w:val="004F4C2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9">
    <w:name w:val="Body Text Indent"/>
    <w:basedOn w:val="a3"/>
    <w:link w:val="afa"/>
    <w:unhideWhenUsed/>
    <w:rsid w:val="004F4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4"/>
    <w:link w:val="af9"/>
    <w:rsid w:val="004F4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4F4C2F"/>
    <w:rPr>
      <w:rFonts w:ascii="Symbol" w:hAnsi="Symbol"/>
    </w:rPr>
  </w:style>
  <w:style w:type="character" w:customStyle="1" w:styleId="WW8Num4z0">
    <w:name w:val="WW8Num4z0"/>
    <w:rsid w:val="004F4C2F"/>
    <w:rPr>
      <w:rFonts w:ascii="Wingdings" w:hAnsi="Wingdings" w:cs="Wingdings"/>
    </w:rPr>
  </w:style>
  <w:style w:type="character" w:customStyle="1" w:styleId="WW8Num7z0">
    <w:name w:val="WW8Num7z0"/>
    <w:rsid w:val="004F4C2F"/>
    <w:rPr>
      <w:rFonts w:ascii="Symbol" w:hAnsi="Symbol" w:cs="Symbol"/>
      <w:sz w:val="28"/>
      <w:szCs w:val="28"/>
    </w:rPr>
  </w:style>
  <w:style w:type="character" w:customStyle="1" w:styleId="Absatz-Standardschriftart">
    <w:name w:val="Absatz-Standardschriftart"/>
    <w:rsid w:val="004F4C2F"/>
  </w:style>
  <w:style w:type="character" w:customStyle="1" w:styleId="WW-Absatz-Standardschriftart">
    <w:name w:val="WW-Absatz-Standardschriftart"/>
    <w:rsid w:val="004F4C2F"/>
  </w:style>
  <w:style w:type="character" w:customStyle="1" w:styleId="WW-Absatz-Standardschriftart1">
    <w:name w:val="WW-Absatz-Standardschriftart1"/>
    <w:rsid w:val="004F4C2F"/>
  </w:style>
  <w:style w:type="character" w:customStyle="1" w:styleId="WW-Absatz-Standardschriftart11">
    <w:name w:val="WW-Absatz-Standardschriftart11"/>
    <w:rsid w:val="004F4C2F"/>
  </w:style>
  <w:style w:type="character" w:customStyle="1" w:styleId="WW-Absatz-Standardschriftart111">
    <w:name w:val="WW-Absatz-Standardschriftart111"/>
    <w:rsid w:val="004F4C2F"/>
  </w:style>
  <w:style w:type="character" w:customStyle="1" w:styleId="WW8Num9z0">
    <w:name w:val="WW8Num9z0"/>
    <w:rsid w:val="004F4C2F"/>
    <w:rPr>
      <w:rFonts w:ascii="Symbol" w:hAnsi="Symbol" w:cs="Symbol"/>
      <w:sz w:val="28"/>
      <w:szCs w:val="28"/>
    </w:rPr>
  </w:style>
  <w:style w:type="character" w:customStyle="1" w:styleId="WW-Absatz-Standardschriftart1111">
    <w:name w:val="WW-Absatz-Standardschriftart1111"/>
    <w:rsid w:val="004F4C2F"/>
  </w:style>
  <w:style w:type="character" w:customStyle="1" w:styleId="WW-Absatz-Standardschriftart11111">
    <w:name w:val="WW-Absatz-Standardschriftart11111"/>
    <w:rsid w:val="004F4C2F"/>
  </w:style>
  <w:style w:type="character" w:customStyle="1" w:styleId="WW8Num2z1">
    <w:name w:val="WW8Num2z1"/>
    <w:rsid w:val="004F4C2F"/>
    <w:rPr>
      <w:rFonts w:ascii="Courier New" w:hAnsi="Courier New" w:cs="Courier New"/>
    </w:rPr>
  </w:style>
  <w:style w:type="character" w:customStyle="1" w:styleId="WW8Num2z2">
    <w:name w:val="WW8Num2z2"/>
    <w:rsid w:val="004F4C2F"/>
    <w:rPr>
      <w:rFonts w:ascii="Wingdings" w:hAnsi="Wingdings"/>
    </w:rPr>
  </w:style>
  <w:style w:type="character" w:customStyle="1" w:styleId="WW8Num4z1">
    <w:name w:val="WW8Num4z1"/>
    <w:rsid w:val="004F4C2F"/>
    <w:rPr>
      <w:rFonts w:ascii="Courier New" w:hAnsi="Courier New" w:cs="Courier New"/>
    </w:rPr>
  </w:style>
  <w:style w:type="character" w:customStyle="1" w:styleId="WW8Num4z3">
    <w:name w:val="WW8Num4z3"/>
    <w:rsid w:val="004F4C2F"/>
    <w:rPr>
      <w:rFonts w:ascii="Symbol" w:hAnsi="Symbol" w:cs="Symbol"/>
    </w:rPr>
  </w:style>
  <w:style w:type="character" w:customStyle="1" w:styleId="WW8Num8z0">
    <w:name w:val="WW8Num8z0"/>
    <w:rsid w:val="004F4C2F"/>
    <w:rPr>
      <w:rFonts w:ascii="Wingdings" w:hAnsi="Wingdings" w:cs="Wingdings"/>
    </w:rPr>
  </w:style>
  <w:style w:type="character" w:customStyle="1" w:styleId="WW8Num8z1">
    <w:name w:val="WW8Num8z1"/>
    <w:rsid w:val="004F4C2F"/>
    <w:rPr>
      <w:rFonts w:ascii="Courier New" w:hAnsi="Courier New" w:cs="Courier New"/>
    </w:rPr>
  </w:style>
  <w:style w:type="character" w:customStyle="1" w:styleId="WW8Num8z3">
    <w:name w:val="WW8Num8z3"/>
    <w:rsid w:val="004F4C2F"/>
    <w:rPr>
      <w:rFonts w:ascii="Symbol" w:hAnsi="Symbol" w:cs="Symbol"/>
    </w:rPr>
  </w:style>
  <w:style w:type="character" w:customStyle="1" w:styleId="WW8Num11z0">
    <w:name w:val="WW8Num11z0"/>
    <w:rsid w:val="004F4C2F"/>
    <w:rPr>
      <w:rFonts w:ascii="Wingdings" w:hAnsi="Wingdings"/>
    </w:rPr>
  </w:style>
  <w:style w:type="character" w:customStyle="1" w:styleId="WW8Num12z0">
    <w:name w:val="WW8Num12z0"/>
    <w:rsid w:val="004F4C2F"/>
    <w:rPr>
      <w:rFonts w:ascii="Wingdings" w:hAnsi="Wingdings"/>
    </w:rPr>
  </w:style>
  <w:style w:type="character" w:customStyle="1" w:styleId="WW8Num12z1">
    <w:name w:val="WW8Num12z1"/>
    <w:rsid w:val="004F4C2F"/>
    <w:rPr>
      <w:rFonts w:ascii="Courier New" w:hAnsi="Courier New" w:cs="Courier New"/>
    </w:rPr>
  </w:style>
  <w:style w:type="character" w:customStyle="1" w:styleId="WW8Num12z3">
    <w:name w:val="WW8Num12z3"/>
    <w:rsid w:val="004F4C2F"/>
    <w:rPr>
      <w:rFonts w:ascii="Symbol" w:hAnsi="Symbol"/>
    </w:rPr>
  </w:style>
  <w:style w:type="character" w:customStyle="1" w:styleId="WW8Num13z0">
    <w:name w:val="WW8Num13z0"/>
    <w:rsid w:val="004F4C2F"/>
    <w:rPr>
      <w:rFonts w:ascii="Wingdings" w:hAnsi="Wingdings" w:cs="Wingdings"/>
    </w:rPr>
  </w:style>
  <w:style w:type="character" w:customStyle="1" w:styleId="WW8Num13z1">
    <w:name w:val="WW8Num13z1"/>
    <w:rsid w:val="004F4C2F"/>
    <w:rPr>
      <w:rFonts w:ascii="Courier New" w:hAnsi="Courier New" w:cs="Courier New"/>
    </w:rPr>
  </w:style>
  <w:style w:type="character" w:customStyle="1" w:styleId="WW8Num13z3">
    <w:name w:val="WW8Num13z3"/>
    <w:rsid w:val="004F4C2F"/>
    <w:rPr>
      <w:rFonts w:ascii="Symbol" w:hAnsi="Symbol" w:cs="Symbol"/>
    </w:rPr>
  </w:style>
  <w:style w:type="character" w:customStyle="1" w:styleId="WW8Num14z0">
    <w:name w:val="WW8Num14z0"/>
    <w:rsid w:val="004F4C2F"/>
    <w:rPr>
      <w:rFonts w:ascii="Wingdings" w:hAnsi="Wingdings" w:cs="Wingdings"/>
    </w:rPr>
  </w:style>
  <w:style w:type="character" w:customStyle="1" w:styleId="WW8Num14z1">
    <w:name w:val="WW8Num14z1"/>
    <w:rsid w:val="004F4C2F"/>
    <w:rPr>
      <w:rFonts w:ascii="Courier New" w:hAnsi="Courier New" w:cs="Courier New"/>
    </w:rPr>
  </w:style>
  <w:style w:type="character" w:customStyle="1" w:styleId="WW8Num14z3">
    <w:name w:val="WW8Num14z3"/>
    <w:rsid w:val="004F4C2F"/>
    <w:rPr>
      <w:rFonts w:ascii="Symbol" w:hAnsi="Symbol" w:cs="Symbol"/>
    </w:rPr>
  </w:style>
  <w:style w:type="character" w:customStyle="1" w:styleId="WW8Num15z0">
    <w:name w:val="WW8Num15z0"/>
    <w:rsid w:val="004F4C2F"/>
    <w:rPr>
      <w:sz w:val="28"/>
      <w:szCs w:val="28"/>
    </w:rPr>
  </w:style>
  <w:style w:type="character" w:customStyle="1" w:styleId="WW8Num16z0">
    <w:name w:val="WW8Num16z0"/>
    <w:rsid w:val="004F4C2F"/>
    <w:rPr>
      <w:rFonts w:ascii="Symbol" w:hAnsi="Symbol"/>
    </w:rPr>
  </w:style>
  <w:style w:type="character" w:customStyle="1" w:styleId="WW8Num16z1">
    <w:name w:val="WW8Num16z1"/>
    <w:rsid w:val="004F4C2F"/>
    <w:rPr>
      <w:rFonts w:ascii="Courier New" w:hAnsi="Courier New" w:cs="Courier New"/>
    </w:rPr>
  </w:style>
  <w:style w:type="character" w:customStyle="1" w:styleId="WW8Num16z2">
    <w:name w:val="WW8Num16z2"/>
    <w:rsid w:val="004F4C2F"/>
    <w:rPr>
      <w:rFonts w:ascii="Wingdings" w:hAnsi="Wingdings"/>
    </w:rPr>
  </w:style>
  <w:style w:type="character" w:customStyle="1" w:styleId="WW8Num17z0">
    <w:name w:val="WW8Num17z0"/>
    <w:rsid w:val="004F4C2F"/>
    <w:rPr>
      <w:rFonts w:ascii="Symbol" w:hAnsi="Symbol"/>
    </w:rPr>
  </w:style>
  <w:style w:type="character" w:customStyle="1" w:styleId="WW8Num18z0">
    <w:name w:val="WW8Num18z0"/>
    <w:rsid w:val="004F4C2F"/>
    <w:rPr>
      <w:rFonts w:ascii="Symbol" w:hAnsi="Symbol"/>
    </w:rPr>
  </w:style>
  <w:style w:type="character" w:customStyle="1" w:styleId="WW8Num19z0">
    <w:name w:val="WW8Num19z0"/>
    <w:rsid w:val="004F4C2F"/>
    <w:rPr>
      <w:rFonts w:ascii="Wingdings" w:hAnsi="Wingdings"/>
    </w:rPr>
  </w:style>
  <w:style w:type="character" w:customStyle="1" w:styleId="WW8Num22z0">
    <w:name w:val="WW8Num22z0"/>
    <w:rsid w:val="004F4C2F"/>
    <w:rPr>
      <w:i w:val="0"/>
    </w:rPr>
  </w:style>
  <w:style w:type="character" w:customStyle="1" w:styleId="WW8Num23z1">
    <w:name w:val="WW8Num23z1"/>
    <w:rsid w:val="004F4C2F"/>
    <w:rPr>
      <w:rFonts w:ascii="Wingdings" w:hAnsi="Wingdings" w:cs="Wingdings"/>
    </w:rPr>
  </w:style>
  <w:style w:type="character" w:customStyle="1" w:styleId="WW8Num23z2">
    <w:name w:val="WW8Num23z2"/>
    <w:rsid w:val="004F4C2F"/>
    <w:rPr>
      <w:rFonts w:ascii="Times New Roman" w:eastAsia="Times New Roman" w:hAnsi="Times New Roman"/>
    </w:rPr>
  </w:style>
  <w:style w:type="character" w:customStyle="1" w:styleId="WW8Num24z0">
    <w:name w:val="WW8Num24z0"/>
    <w:rsid w:val="004F4C2F"/>
    <w:rPr>
      <w:rFonts w:ascii="Wingdings" w:hAnsi="Wingdings"/>
    </w:rPr>
  </w:style>
  <w:style w:type="character" w:customStyle="1" w:styleId="WW8Num24z3">
    <w:name w:val="WW8Num24z3"/>
    <w:rsid w:val="004F4C2F"/>
    <w:rPr>
      <w:rFonts w:ascii="Symbol" w:hAnsi="Symbol"/>
    </w:rPr>
  </w:style>
  <w:style w:type="character" w:customStyle="1" w:styleId="WW8Num24z4">
    <w:name w:val="WW8Num24z4"/>
    <w:rsid w:val="004F4C2F"/>
    <w:rPr>
      <w:rFonts w:ascii="Courier New" w:hAnsi="Courier New" w:cs="Courier New"/>
    </w:rPr>
  </w:style>
  <w:style w:type="character" w:customStyle="1" w:styleId="WW8Num26z0">
    <w:name w:val="WW8Num26z0"/>
    <w:rsid w:val="004F4C2F"/>
    <w:rPr>
      <w:rFonts w:ascii="Symbol" w:hAnsi="Symbol"/>
    </w:rPr>
  </w:style>
  <w:style w:type="character" w:customStyle="1" w:styleId="WW8Num29z0">
    <w:name w:val="WW8Num29z0"/>
    <w:rsid w:val="004F4C2F"/>
    <w:rPr>
      <w:rFonts w:ascii="Wingdings" w:hAnsi="Wingdings"/>
    </w:rPr>
  </w:style>
  <w:style w:type="character" w:customStyle="1" w:styleId="WW8Num30z0">
    <w:name w:val="WW8Num30z0"/>
    <w:rsid w:val="004F4C2F"/>
    <w:rPr>
      <w:rFonts w:ascii="Symbol" w:hAnsi="Symbol" w:cs="Symbol"/>
      <w:sz w:val="28"/>
      <w:szCs w:val="28"/>
    </w:rPr>
  </w:style>
  <w:style w:type="character" w:customStyle="1" w:styleId="WW8Num31z0">
    <w:name w:val="WW8Num31z0"/>
    <w:rsid w:val="004F4C2F"/>
    <w:rPr>
      <w:rFonts w:ascii="Symbol" w:hAnsi="Symbol"/>
    </w:rPr>
  </w:style>
  <w:style w:type="character" w:customStyle="1" w:styleId="WW8Num33z0">
    <w:name w:val="WW8Num33z0"/>
    <w:rsid w:val="004F4C2F"/>
    <w:rPr>
      <w:b w:val="0"/>
    </w:rPr>
  </w:style>
  <w:style w:type="character" w:customStyle="1" w:styleId="WW8Num39z0">
    <w:name w:val="WW8Num39z0"/>
    <w:rsid w:val="004F4C2F"/>
    <w:rPr>
      <w:rFonts w:ascii="Wingdings" w:hAnsi="Wingdings" w:cs="Wingdings"/>
    </w:rPr>
  </w:style>
  <w:style w:type="character" w:customStyle="1" w:styleId="WW8Num39z1">
    <w:name w:val="WW8Num39z1"/>
    <w:rsid w:val="004F4C2F"/>
    <w:rPr>
      <w:rFonts w:ascii="Courier New" w:hAnsi="Courier New" w:cs="Courier New"/>
    </w:rPr>
  </w:style>
  <w:style w:type="character" w:customStyle="1" w:styleId="WW8Num39z3">
    <w:name w:val="WW8Num39z3"/>
    <w:rsid w:val="004F4C2F"/>
    <w:rPr>
      <w:rFonts w:ascii="Symbol" w:hAnsi="Symbol" w:cs="Symbol"/>
    </w:rPr>
  </w:style>
  <w:style w:type="character" w:customStyle="1" w:styleId="WW8Num41z0">
    <w:name w:val="WW8Num41z0"/>
    <w:rsid w:val="004F4C2F"/>
    <w:rPr>
      <w:rFonts w:ascii="Wingdings" w:hAnsi="Wingdings" w:cs="Wingdings"/>
    </w:rPr>
  </w:style>
  <w:style w:type="character" w:customStyle="1" w:styleId="WW8Num41z1">
    <w:name w:val="WW8Num41z1"/>
    <w:rsid w:val="004F4C2F"/>
    <w:rPr>
      <w:rFonts w:ascii="Courier New" w:hAnsi="Courier New" w:cs="Courier New"/>
    </w:rPr>
  </w:style>
  <w:style w:type="character" w:customStyle="1" w:styleId="WW8Num41z3">
    <w:name w:val="WW8Num41z3"/>
    <w:rsid w:val="004F4C2F"/>
    <w:rPr>
      <w:rFonts w:ascii="Symbol" w:hAnsi="Symbol" w:cs="Symbol"/>
    </w:rPr>
  </w:style>
  <w:style w:type="character" w:customStyle="1" w:styleId="13">
    <w:name w:val="Основной шрифт абзаца1"/>
    <w:rsid w:val="004F4C2F"/>
  </w:style>
  <w:style w:type="character" w:customStyle="1" w:styleId="afb">
    <w:name w:val="Символ сноски"/>
    <w:rsid w:val="004F4C2F"/>
    <w:rPr>
      <w:vertAlign w:val="superscript"/>
    </w:rPr>
  </w:style>
  <w:style w:type="character" w:customStyle="1" w:styleId="24">
    <w:name w:val="Основной текст 2 Знак"/>
    <w:rsid w:val="004F4C2F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rsid w:val="004F4C2F"/>
    <w:rPr>
      <w:rFonts w:ascii="Courier New" w:eastAsia="Times New Roman" w:hAnsi="Courier New" w:cs="Times New Roman"/>
      <w:sz w:val="20"/>
      <w:szCs w:val="20"/>
    </w:rPr>
  </w:style>
  <w:style w:type="character" w:styleId="afd">
    <w:name w:val="Hyperlink"/>
    <w:uiPriority w:val="99"/>
    <w:rsid w:val="004F4C2F"/>
    <w:rPr>
      <w:color w:val="0000FF"/>
      <w:u w:val="single"/>
    </w:rPr>
  </w:style>
  <w:style w:type="paragraph" w:customStyle="1" w:styleId="14">
    <w:name w:val="Заголовок1"/>
    <w:basedOn w:val="a3"/>
    <w:next w:val="af3"/>
    <w:rsid w:val="004F4C2F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5">
    <w:name w:val="Основной текст Знак1"/>
    <w:basedOn w:val="a4"/>
    <w:rsid w:val="004F4C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"/>
    <w:basedOn w:val="af3"/>
    <w:rsid w:val="004F4C2F"/>
    <w:pPr>
      <w:suppressAutoHyphens/>
    </w:pPr>
    <w:rPr>
      <w:rFonts w:cs="Tahoma"/>
      <w:lang w:eastAsia="ar-SA"/>
    </w:rPr>
  </w:style>
  <w:style w:type="paragraph" w:customStyle="1" w:styleId="16">
    <w:name w:val="Название1"/>
    <w:basedOn w:val="a3"/>
    <w:link w:val="aff"/>
    <w:uiPriority w:val="10"/>
    <w:qFormat/>
    <w:rsid w:val="004F4C2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3"/>
    <w:rsid w:val="004F4C2F"/>
    <w:pPr>
      <w:suppressLineNumbers/>
      <w:suppressAutoHyphens/>
      <w:spacing w:after="200" w:line="276" w:lineRule="auto"/>
    </w:pPr>
    <w:rPr>
      <w:rFonts w:ascii="Calibri" w:eastAsia="Calibri" w:hAnsi="Calibri" w:cs="Tahoma"/>
      <w:lang w:eastAsia="ar-SA"/>
    </w:rPr>
  </w:style>
  <w:style w:type="character" w:customStyle="1" w:styleId="18">
    <w:name w:val="Текст сноски Знак1"/>
    <w:basedOn w:val="a4"/>
    <w:rsid w:val="004F4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3"/>
    <w:rsid w:val="004F4C2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4"/>
    <w:rsid w:val="004F4C2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a">
    <w:name w:val="Верхний колонтитул Знак1"/>
    <w:basedOn w:val="a4"/>
    <w:uiPriority w:val="99"/>
    <w:rsid w:val="004F4C2F"/>
    <w:rPr>
      <w:rFonts w:ascii="Calibri" w:eastAsia="Calibri" w:hAnsi="Calibri" w:cs="Calibri"/>
      <w:lang w:eastAsia="ar-SA"/>
    </w:rPr>
  </w:style>
  <w:style w:type="character" w:customStyle="1" w:styleId="1b">
    <w:name w:val="Нижний колонтитул Знак1"/>
    <w:basedOn w:val="a4"/>
    <w:uiPriority w:val="99"/>
    <w:rsid w:val="004F4C2F"/>
    <w:rPr>
      <w:rFonts w:ascii="Calibri" w:eastAsia="Calibri" w:hAnsi="Calibri" w:cs="Calibri"/>
      <w:lang w:eastAsia="ar-SA"/>
    </w:rPr>
  </w:style>
  <w:style w:type="paragraph" w:customStyle="1" w:styleId="aff0">
    <w:name w:val="Содержимое таблицы"/>
    <w:basedOn w:val="a3"/>
    <w:rsid w:val="004F4C2F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f1">
    <w:name w:val="Заголовок таблицы"/>
    <w:basedOn w:val="aff0"/>
    <w:rsid w:val="004F4C2F"/>
    <w:pPr>
      <w:jc w:val="center"/>
    </w:pPr>
    <w:rPr>
      <w:b/>
      <w:bCs/>
    </w:rPr>
  </w:style>
  <w:style w:type="paragraph" w:customStyle="1" w:styleId="aff2">
    <w:name w:val="Содержимое врезки"/>
    <w:basedOn w:val="af3"/>
    <w:rsid w:val="004F4C2F"/>
    <w:pPr>
      <w:suppressAutoHyphens/>
    </w:pPr>
    <w:rPr>
      <w:lang w:eastAsia="ar-SA"/>
    </w:rPr>
  </w:style>
  <w:style w:type="paragraph" w:customStyle="1" w:styleId="1c">
    <w:name w:val="Абзац списка1"/>
    <w:basedOn w:val="a3"/>
    <w:uiPriority w:val="34"/>
    <w:qFormat/>
    <w:rsid w:val="004F4C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d">
    <w:name w:val="Без интервала1"/>
    <w:uiPriority w:val="1"/>
    <w:qFormat/>
    <w:rsid w:val="004F4C2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e">
    <w:name w:val="Сетка таблицы1"/>
    <w:basedOn w:val="a5"/>
    <w:next w:val="a7"/>
    <w:rsid w:val="004F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Просмотренная гиперссылка1"/>
    <w:basedOn w:val="a4"/>
    <w:uiPriority w:val="99"/>
    <w:semiHidden/>
    <w:unhideWhenUsed/>
    <w:rsid w:val="004F4C2F"/>
    <w:rPr>
      <w:color w:val="800080"/>
      <w:u w:val="single"/>
    </w:rPr>
  </w:style>
  <w:style w:type="character" w:customStyle="1" w:styleId="30">
    <w:name w:val="Заголовок 3 Знак"/>
    <w:basedOn w:val="a4"/>
    <w:link w:val="3"/>
    <w:uiPriority w:val="9"/>
    <w:rsid w:val="004F4C2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ff3">
    <w:name w:val="Placeholder Text"/>
    <w:basedOn w:val="a4"/>
    <w:uiPriority w:val="99"/>
    <w:semiHidden/>
    <w:rsid w:val="004F4C2F"/>
    <w:rPr>
      <w:color w:val="808080"/>
    </w:rPr>
  </w:style>
  <w:style w:type="character" w:customStyle="1" w:styleId="212">
    <w:name w:val="Заголовок 2 Знак1"/>
    <w:basedOn w:val="a4"/>
    <w:uiPriority w:val="9"/>
    <w:semiHidden/>
    <w:rsid w:val="004F4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f4">
    <w:name w:val="FollowedHyperlink"/>
    <w:basedOn w:val="a4"/>
    <w:uiPriority w:val="99"/>
    <w:semiHidden/>
    <w:unhideWhenUsed/>
    <w:rsid w:val="004F4C2F"/>
    <w:rPr>
      <w:color w:val="954F72" w:themeColor="followedHyperlink"/>
      <w:u w:val="single"/>
    </w:rPr>
  </w:style>
  <w:style w:type="character" w:customStyle="1" w:styleId="310">
    <w:name w:val="Заголовок 3 Знак1"/>
    <w:basedOn w:val="a4"/>
    <w:uiPriority w:val="9"/>
    <w:semiHidden/>
    <w:rsid w:val="004F4C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34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4">
    <w:name w:val="Нет списка4"/>
    <w:next w:val="a6"/>
    <w:uiPriority w:val="99"/>
    <w:semiHidden/>
    <w:unhideWhenUsed/>
    <w:rsid w:val="00FA1B6B"/>
  </w:style>
  <w:style w:type="paragraph" w:customStyle="1" w:styleId="110">
    <w:name w:val="Заголовок 11"/>
    <w:basedOn w:val="a3"/>
    <w:next w:val="a3"/>
    <w:uiPriority w:val="9"/>
    <w:qFormat/>
    <w:rsid w:val="00FA1B6B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numbering" w:customStyle="1" w:styleId="111">
    <w:name w:val="Нет списка11"/>
    <w:next w:val="a6"/>
    <w:uiPriority w:val="99"/>
    <w:semiHidden/>
    <w:unhideWhenUsed/>
    <w:rsid w:val="00FA1B6B"/>
  </w:style>
  <w:style w:type="table" w:customStyle="1" w:styleId="25">
    <w:name w:val="Сетка таблицы2"/>
    <w:basedOn w:val="a5"/>
    <w:next w:val="a7"/>
    <w:rsid w:val="00FA1B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A1B6B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a0">
    <w:name w:val="Перечень"/>
    <w:basedOn w:val="a3"/>
    <w:next w:val="a3"/>
    <w:link w:val="aff5"/>
    <w:qFormat/>
    <w:rsid w:val="00FA1B6B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f5">
    <w:name w:val="Перечень Знак"/>
    <w:link w:val="a0"/>
    <w:rsid w:val="00FA1B6B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FA1B6B"/>
    <w:pPr>
      <w:numPr>
        <w:numId w:val="8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2">
    <w:name w:val="Перечисление"/>
    <w:link w:val="aff6"/>
    <w:uiPriority w:val="99"/>
    <w:qFormat/>
    <w:rsid w:val="00FA1B6B"/>
    <w:pPr>
      <w:numPr>
        <w:numId w:val="9"/>
      </w:numPr>
      <w:spacing w:after="6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ff6">
    <w:name w:val="Перечисление Знак"/>
    <w:link w:val="a2"/>
    <w:uiPriority w:val="99"/>
    <w:rsid w:val="00FA1B6B"/>
    <w:rPr>
      <w:rFonts w:ascii="Times New Roman" w:eastAsia="Calibri" w:hAnsi="Times New Roman" w:cs="Times New Roman"/>
      <w:lang w:eastAsia="ru-RU"/>
    </w:rPr>
  </w:style>
  <w:style w:type="paragraph" w:customStyle="1" w:styleId="a1">
    <w:name w:val="НОМЕРА"/>
    <w:basedOn w:val="af0"/>
    <w:link w:val="aff7"/>
    <w:uiPriority w:val="99"/>
    <w:qFormat/>
    <w:rsid w:val="00FA1B6B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7">
    <w:name w:val="НОМЕРА Знак"/>
    <w:link w:val="a1"/>
    <w:uiPriority w:val="99"/>
    <w:rsid w:val="00FA1B6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A1B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8">
    <w:name w:val="Основной текст_"/>
    <w:link w:val="1f0"/>
    <w:rsid w:val="00FA1B6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f0">
    <w:name w:val="Основной текст1"/>
    <w:basedOn w:val="a3"/>
    <w:link w:val="aff8"/>
    <w:rsid w:val="00FA1B6B"/>
    <w:pPr>
      <w:shd w:val="clear" w:color="auto" w:fill="FFFFFF"/>
      <w:spacing w:before="84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4"/>
    <w:rsid w:val="00FA1B6B"/>
  </w:style>
  <w:style w:type="numbering" w:customStyle="1" w:styleId="1110">
    <w:name w:val="Нет списка111"/>
    <w:next w:val="a6"/>
    <w:uiPriority w:val="99"/>
    <w:semiHidden/>
    <w:unhideWhenUsed/>
    <w:rsid w:val="00FA1B6B"/>
  </w:style>
  <w:style w:type="paragraph" w:customStyle="1" w:styleId="1f1">
    <w:name w:val="Заголовок оглавления1"/>
    <w:basedOn w:val="1"/>
    <w:next w:val="a3"/>
    <w:uiPriority w:val="39"/>
    <w:semiHidden/>
    <w:unhideWhenUsed/>
    <w:qFormat/>
    <w:rsid w:val="00FA1B6B"/>
    <w:pPr>
      <w:keepLines/>
      <w:tabs>
        <w:tab w:val="clear" w:pos="0"/>
      </w:tabs>
      <w:suppressAutoHyphens w:val="0"/>
      <w:spacing w:before="240" w:line="259" w:lineRule="auto"/>
      <w:ind w:left="0" w:firstLine="0"/>
    </w:pPr>
    <w:rPr>
      <w:i w:val="0"/>
      <w:iCs w:val="0"/>
      <w:color w:val="000000"/>
      <w:szCs w:val="28"/>
      <w:u w:val="none"/>
      <w:lang w:eastAsia="en-US"/>
    </w:rPr>
  </w:style>
  <w:style w:type="paragraph" w:customStyle="1" w:styleId="112">
    <w:name w:val="Оглавление 11"/>
    <w:basedOn w:val="a3"/>
    <w:next w:val="a3"/>
    <w:autoRedefine/>
    <w:uiPriority w:val="39"/>
    <w:unhideWhenUsed/>
    <w:rsid w:val="00FA1B6B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1f2">
    <w:name w:val="Обычный (веб)1"/>
    <w:basedOn w:val="a3"/>
    <w:next w:val="af0"/>
    <w:uiPriority w:val="99"/>
    <w:unhideWhenUsed/>
    <w:rsid w:val="00F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5"/>
    <w:next w:val="a7"/>
    <w:rsid w:val="00FA1B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Верхний колонтитул1"/>
    <w:basedOn w:val="a3"/>
    <w:next w:val="ac"/>
    <w:uiPriority w:val="99"/>
    <w:unhideWhenUsed/>
    <w:rsid w:val="00FA1B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4">
    <w:name w:val="Нижний колонтитул1"/>
    <w:basedOn w:val="a3"/>
    <w:next w:val="ae"/>
    <w:uiPriority w:val="99"/>
    <w:unhideWhenUsed/>
    <w:rsid w:val="00FA1B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Название Знак"/>
    <w:link w:val="16"/>
    <w:uiPriority w:val="10"/>
    <w:locked/>
    <w:rsid w:val="00FA1B6B"/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c59">
    <w:name w:val="c59"/>
    <w:basedOn w:val="a3"/>
    <w:rsid w:val="00F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A1B6B"/>
  </w:style>
  <w:style w:type="character" w:customStyle="1" w:styleId="c6">
    <w:name w:val="c6"/>
    <w:rsid w:val="00FA1B6B"/>
  </w:style>
  <w:style w:type="paragraph" w:customStyle="1" w:styleId="c12">
    <w:name w:val="c12"/>
    <w:basedOn w:val="a3"/>
    <w:rsid w:val="00F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3"/>
    <w:rsid w:val="00F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3"/>
    <w:rsid w:val="00F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">
    <w:name w:val="Заголовок 1 Знак1"/>
    <w:uiPriority w:val="9"/>
    <w:rsid w:val="00FA1B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6">
    <w:name w:val="Название2"/>
    <w:basedOn w:val="a3"/>
    <w:next w:val="a3"/>
    <w:link w:val="1f5"/>
    <w:uiPriority w:val="10"/>
    <w:qFormat/>
    <w:rsid w:val="00FA1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link w:val="26"/>
    <w:uiPriority w:val="10"/>
    <w:rsid w:val="00FA1B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phStyle">
    <w:name w:val="Paragraph Style"/>
    <w:rsid w:val="00FA1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A1B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FA1B6B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FA1B6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0">
    <w:name w:val="msolistparagraph"/>
    <w:basedOn w:val="a3"/>
    <w:rsid w:val="00FA1B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1">
    <w:name w:val="c21"/>
    <w:basedOn w:val="a4"/>
    <w:rsid w:val="00FA1B6B"/>
  </w:style>
  <w:style w:type="character" w:customStyle="1" w:styleId="c7">
    <w:name w:val="c7"/>
    <w:basedOn w:val="a4"/>
    <w:rsid w:val="00FA1B6B"/>
  </w:style>
  <w:style w:type="numbering" w:customStyle="1" w:styleId="1111">
    <w:name w:val="Нет списка1111"/>
    <w:next w:val="a6"/>
    <w:uiPriority w:val="99"/>
    <w:semiHidden/>
    <w:unhideWhenUsed/>
    <w:rsid w:val="00FA1B6B"/>
  </w:style>
  <w:style w:type="table" w:customStyle="1" w:styleId="1112">
    <w:name w:val="Сетка таблицы111"/>
    <w:basedOn w:val="a5"/>
    <w:next w:val="a7"/>
    <w:rsid w:val="00FA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6"/>
    <w:uiPriority w:val="99"/>
    <w:semiHidden/>
    <w:unhideWhenUsed/>
    <w:rsid w:val="00FA1B6B"/>
  </w:style>
  <w:style w:type="numbering" w:customStyle="1" w:styleId="120">
    <w:name w:val="Нет списка12"/>
    <w:next w:val="a6"/>
    <w:uiPriority w:val="99"/>
    <w:semiHidden/>
    <w:unhideWhenUsed/>
    <w:rsid w:val="00FA1B6B"/>
  </w:style>
  <w:style w:type="numbering" w:customStyle="1" w:styleId="11111">
    <w:name w:val="Нет списка11111"/>
    <w:next w:val="a6"/>
    <w:uiPriority w:val="99"/>
    <w:semiHidden/>
    <w:unhideWhenUsed/>
    <w:rsid w:val="00FA1B6B"/>
  </w:style>
  <w:style w:type="table" w:customStyle="1" w:styleId="121">
    <w:name w:val="Сетка таблицы12"/>
    <w:basedOn w:val="a5"/>
    <w:next w:val="a7"/>
    <w:rsid w:val="00FA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FA1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styleId="aff9">
    <w:name w:val="annotation reference"/>
    <w:uiPriority w:val="99"/>
    <w:semiHidden/>
    <w:unhideWhenUsed/>
    <w:rsid w:val="00FA1B6B"/>
    <w:rPr>
      <w:sz w:val="16"/>
      <w:szCs w:val="16"/>
    </w:rPr>
  </w:style>
  <w:style w:type="paragraph" w:styleId="affa">
    <w:name w:val="annotation text"/>
    <w:basedOn w:val="a3"/>
    <w:link w:val="affb"/>
    <w:uiPriority w:val="99"/>
    <w:semiHidden/>
    <w:unhideWhenUsed/>
    <w:rsid w:val="00FA1B6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4"/>
    <w:link w:val="affa"/>
    <w:uiPriority w:val="99"/>
    <w:semiHidden/>
    <w:rsid w:val="00FA1B6B"/>
    <w:rPr>
      <w:rFonts w:ascii="Calibri" w:eastAsia="Calibri" w:hAnsi="Calibri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A1B6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FA1B6B"/>
    <w:rPr>
      <w:rFonts w:ascii="Calibri" w:eastAsia="Calibri" w:hAnsi="Calibri" w:cs="Times New Roman"/>
      <w:b/>
      <w:bCs/>
      <w:sz w:val="20"/>
      <w:szCs w:val="20"/>
    </w:rPr>
  </w:style>
  <w:style w:type="paragraph" w:styleId="affe">
    <w:name w:val="Revision"/>
    <w:hidden/>
    <w:uiPriority w:val="99"/>
    <w:semiHidden/>
    <w:rsid w:val="00FA1B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3"/>
    <w:uiPriority w:val="1"/>
    <w:qFormat/>
    <w:rsid w:val="00FA1B6B"/>
    <w:pPr>
      <w:widowControl w:val="0"/>
      <w:spacing w:after="0" w:line="262" w:lineRule="exact"/>
      <w:ind w:left="100"/>
    </w:pPr>
    <w:rPr>
      <w:rFonts w:ascii="Times New Roman" w:eastAsia="Times New Roman" w:hAnsi="Times New Roman" w:cs="Times New Roman"/>
      <w:lang w:val="en-US"/>
    </w:rPr>
  </w:style>
  <w:style w:type="character" w:customStyle="1" w:styleId="FontStyle12">
    <w:name w:val="Font Style12"/>
    <w:rsid w:val="00FA1B6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FA1B6B"/>
    <w:rPr>
      <w:rFonts w:ascii="Verdana" w:hAnsi="Verdana" w:cs="Verdana"/>
      <w:b/>
      <w:bCs/>
      <w:sz w:val="26"/>
      <w:szCs w:val="26"/>
    </w:rPr>
  </w:style>
  <w:style w:type="paragraph" w:customStyle="1" w:styleId="41">
    <w:name w:val="Заголовок 41"/>
    <w:basedOn w:val="a3"/>
    <w:uiPriority w:val="1"/>
    <w:qFormat/>
    <w:rsid w:val="00FA1B6B"/>
    <w:pPr>
      <w:widowControl w:val="0"/>
      <w:spacing w:before="5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1">
    <w:name w:val="Style1"/>
    <w:basedOn w:val="a3"/>
    <w:rsid w:val="00FA1B6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A1B6B"/>
    <w:rPr>
      <w:rFonts w:ascii="Times New Roman" w:hAnsi="Times New Roman" w:cs="Times New Roman"/>
      <w:sz w:val="18"/>
      <w:szCs w:val="18"/>
    </w:rPr>
  </w:style>
  <w:style w:type="character" w:customStyle="1" w:styleId="122">
    <w:name w:val="Заголовок 1 Знак2"/>
    <w:uiPriority w:val="9"/>
    <w:rsid w:val="00FA1B6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ff">
    <w:name w:val="Title"/>
    <w:basedOn w:val="a3"/>
    <w:next w:val="a3"/>
    <w:link w:val="27"/>
    <w:uiPriority w:val="10"/>
    <w:qFormat/>
    <w:rsid w:val="00FA1B6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4"/>
    <w:link w:val="afff"/>
    <w:uiPriority w:val="10"/>
    <w:rsid w:val="00FA1B6B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rver.ru/maththeoryGeometry.php" TargetMode="External"/><Relationship Id="rId18" Type="http://schemas.openxmlformats.org/officeDocument/2006/relationships/hyperlink" Target="http://mathege.ru/or/ege/Main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roshkol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evkin.ru/" TargetMode="External"/><Relationship Id="rId17" Type="http://schemas.openxmlformats.org/officeDocument/2006/relationships/hyperlink" Target="http://www.proshkol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th.ru/" TargetMode="External"/><Relationship Id="rId20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ege.ru/or/ege/Ma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://www.terver.ru/maththeoryGeometry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kokch.k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0B19-B672-4851-98AF-D1499100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Users-1</dc:creator>
  <cp:keywords/>
  <dc:description/>
  <cp:lastModifiedBy>Класс БОС</cp:lastModifiedBy>
  <cp:revision>10</cp:revision>
  <cp:lastPrinted>2021-09-17T06:58:00Z</cp:lastPrinted>
  <dcterms:created xsi:type="dcterms:W3CDTF">2021-09-26T20:20:00Z</dcterms:created>
  <dcterms:modified xsi:type="dcterms:W3CDTF">2008-03-16T21:40:00Z</dcterms:modified>
</cp:coreProperties>
</file>