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3D" w:rsidRDefault="0077643D" w:rsidP="0013433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к рабочей программе «Обществознание» - 6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643D" w:rsidRPr="00134331" w:rsidRDefault="0077643D" w:rsidP="00776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>Рабочая  программа  предназначена для изучения   обществознания в 6 классе</w:t>
      </w:r>
      <w:r w:rsidRPr="00134331">
        <w:rPr>
          <w:sz w:val="32"/>
          <w:szCs w:val="32"/>
        </w:rPr>
        <w:t xml:space="preserve"> ГБОУ</w:t>
      </w:r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 xml:space="preserve"> «</w:t>
      </w:r>
      <w:proofErr w:type="spellStart"/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>Корочанская</w:t>
      </w:r>
      <w:proofErr w:type="spellEnd"/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 xml:space="preserve"> школа-интернат», соответствует Федеральному государственному образовательному стандарту второго поколения (Федеральный  государственный  образовательный  стандарт  основного общего образования.</w:t>
      </w:r>
      <w:proofErr w:type="gramEnd"/>
    </w:p>
    <w:p w:rsidR="0077643D" w:rsidRPr="00134331" w:rsidRDefault="0077643D" w:rsidP="00776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Сроки реализации программы: 2021-2025 год (6-9 классы).</w:t>
      </w:r>
    </w:p>
    <w:p w:rsidR="0077643D" w:rsidRPr="00134331" w:rsidRDefault="0077643D" w:rsidP="00776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>Для преподавания предмета «Обществознание» (базовый уровень) в 6-9 классах используется программа Боголюбова Л.Н. (Рабочие программы.</w:t>
      </w:r>
      <w:proofErr w:type="gramEnd"/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 xml:space="preserve"> Обществознание 6 – 9 класс. </w:t>
      </w:r>
      <w:proofErr w:type="gramStart"/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>Под ред. Боголюбова Л.Н. Пособие для учителей общеобразовательных учреждений, М.: Просвещение, 2019. – 112 с.), которая разработана в рамках федерального государственного образовательного стандарта основного общего образования с учетом его требований и планируемых результатов основного общего образования, соответствует примерной программе по обществознанию для основной школы и включает следующую информацию:</w:t>
      </w:r>
      <w:proofErr w:type="gramEnd"/>
    </w:p>
    <w:p w:rsidR="0077643D" w:rsidRPr="00134331" w:rsidRDefault="00490AC6" w:rsidP="00776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32"/>
          <w:szCs w:val="32"/>
        </w:rPr>
      </w:pPr>
      <w:r w:rsidRPr="00134331">
        <w:rPr>
          <w:rFonts w:ascii="Times New Roman" w:hAnsi="Times New Roman"/>
          <w:bCs/>
          <w:iCs/>
          <w:sz w:val="32"/>
          <w:szCs w:val="32"/>
        </w:rPr>
        <w:t>1. Титульный лист</w:t>
      </w:r>
      <w:r w:rsidR="0077643D" w:rsidRPr="00134331">
        <w:rPr>
          <w:rFonts w:ascii="Times New Roman" w:hAnsi="Times New Roman"/>
          <w:bCs/>
          <w:iCs/>
          <w:sz w:val="32"/>
          <w:szCs w:val="32"/>
        </w:rPr>
        <w:t>;</w:t>
      </w:r>
    </w:p>
    <w:p w:rsidR="0077643D" w:rsidRPr="00134331" w:rsidRDefault="0077643D" w:rsidP="00776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32"/>
          <w:szCs w:val="32"/>
        </w:rPr>
      </w:pPr>
      <w:r w:rsidRPr="00134331">
        <w:rPr>
          <w:rFonts w:ascii="Times New Roman" w:hAnsi="Times New Roman"/>
          <w:bCs/>
          <w:iCs/>
          <w:sz w:val="32"/>
          <w:szCs w:val="32"/>
        </w:rPr>
        <w:t>2. Пояснительная записка</w:t>
      </w:r>
      <w:r w:rsidR="00490AC6" w:rsidRPr="00134331">
        <w:rPr>
          <w:rFonts w:ascii="Times New Roman" w:hAnsi="Times New Roman"/>
          <w:bCs/>
          <w:iCs/>
          <w:sz w:val="32"/>
          <w:szCs w:val="32"/>
        </w:rPr>
        <w:t>;</w:t>
      </w:r>
    </w:p>
    <w:p w:rsidR="0077643D" w:rsidRPr="00134331" w:rsidRDefault="0077643D" w:rsidP="00776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32"/>
          <w:szCs w:val="32"/>
        </w:rPr>
      </w:pPr>
      <w:r w:rsidRPr="00134331">
        <w:rPr>
          <w:rFonts w:ascii="Times New Roman" w:hAnsi="Times New Roman"/>
          <w:bCs/>
          <w:iCs/>
          <w:sz w:val="32"/>
          <w:szCs w:val="32"/>
        </w:rPr>
        <w:t>3. Планируемые результаты о</w:t>
      </w:r>
      <w:r w:rsidR="00134331">
        <w:rPr>
          <w:rFonts w:ascii="Times New Roman" w:hAnsi="Times New Roman"/>
          <w:bCs/>
          <w:iCs/>
          <w:sz w:val="32"/>
          <w:szCs w:val="32"/>
        </w:rPr>
        <w:t>своения учебного предмета</w:t>
      </w:r>
      <w:r w:rsidRPr="00134331">
        <w:rPr>
          <w:rFonts w:ascii="Times New Roman" w:hAnsi="Times New Roman"/>
          <w:bCs/>
          <w:iCs/>
          <w:sz w:val="32"/>
          <w:szCs w:val="32"/>
        </w:rPr>
        <w:t>;</w:t>
      </w:r>
    </w:p>
    <w:p w:rsidR="0077643D" w:rsidRPr="00134331" w:rsidRDefault="0077643D" w:rsidP="00776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32"/>
          <w:szCs w:val="32"/>
        </w:rPr>
      </w:pPr>
      <w:r w:rsidRPr="00134331">
        <w:rPr>
          <w:rFonts w:ascii="Times New Roman" w:hAnsi="Times New Roman"/>
          <w:bCs/>
          <w:iCs/>
          <w:sz w:val="32"/>
          <w:szCs w:val="32"/>
        </w:rPr>
        <w:t>4. Содержание программы учебного предмета, курса;</w:t>
      </w:r>
    </w:p>
    <w:p w:rsidR="0077643D" w:rsidRPr="00134331" w:rsidRDefault="0077643D" w:rsidP="00776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32"/>
          <w:szCs w:val="32"/>
        </w:rPr>
      </w:pPr>
      <w:r w:rsidRPr="00134331">
        <w:rPr>
          <w:rFonts w:ascii="Times New Roman" w:hAnsi="Times New Roman"/>
          <w:bCs/>
          <w:iCs/>
          <w:sz w:val="32"/>
          <w:szCs w:val="32"/>
        </w:rPr>
        <w:t>5. Тематическое планирование с указанием количества часов, от</w:t>
      </w:r>
      <w:r w:rsidR="00490AC6" w:rsidRPr="00134331">
        <w:rPr>
          <w:rFonts w:ascii="Times New Roman" w:hAnsi="Times New Roman"/>
          <w:bCs/>
          <w:iCs/>
          <w:sz w:val="32"/>
          <w:szCs w:val="32"/>
        </w:rPr>
        <w:t>водимых на освоение каждой темы;</w:t>
      </w:r>
    </w:p>
    <w:p w:rsidR="0077643D" w:rsidRPr="00134331" w:rsidRDefault="0077643D" w:rsidP="00776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32"/>
          <w:szCs w:val="32"/>
        </w:rPr>
      </w:pPr>
      <w:r w:rsidRPr="00134331">
        <w:rPr>
          <w:rFonts w:ascii="Times New Roman" w:hAnsi="Times New Roman"/>
          <w:sz w:val="32"/>
          <w:szCs w:val="32"/>
        </w:rPr>
        <w:t>6. Перечень у</w:t>
      </w:r>
      <w:r w:rsidR="00490AC6" w:rsidRPr="00134331">
        <w:rPr>
          <w:rFonts w:ascii="Times New Roman" w:hAnsi="Times New Roman"/>
          <w:sz w:val="32"/>
          <w:szCs w:val="32"/>
        </w:rPr>
        <w:t>чебно-методического обеспечения;</w:t>
      </w:r>
    </w:p>
    <w:p w:rsidR="0077643D" w:rsidRPr="00134331" w:rsidRDefault="0077643D" w:rsidP="0077643D">
      <w:pPr>
        <w:spacing w:after="0" w:line="240" w:lineRule="auto"/>
        <w:rPr>
          <w:sz w:val="32"/>
          <w:szCs w:val="32"/>
        </w:rPr>
      </w:pPr>
      <w:r w:rsidRPr="00134331">
        <w:rPr>
          <w:rFonts w:ascii="Times New Roman" w:hAnsi="Times New Roman"/>
          <w:bCs/>
          <w:iCs/>
          <w:sz w:val="32"/>
          <w:szCs w:val="32"/>
        </w:rPr>
        <w:t>7. Календарно-тематическое планирование оформляется в виде п</w:t>
      </w:r>
      <w:r w:rsidR="00134331">
        <w:rPr>
          <w:rFonts w:ascii="Times New Roman" w:hAnsi="Times New Roman"/>
          <w:bCs/>
          <w:iCs/>
          <w:sz w:val="32"/>
          <w:szCs w:val="32"/>
        </w:rPr>
        <w:t xml:space="preserve">риложения к рабочей программе. </w:t>
      </w:r>
    </w:p>
    <w:p w:rsidR="0077643D" w:rsidRPr="00134331" w:rsidRDefault="0077643D" w:rsidP="00776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>В соответствии с Положением о рабочей программе учебного курса, предмета, авторские программы, разработанные на основе примерных программ, могут рассматриваться как рабочие. В соответствии с календарным учебным графиком и учебным планом  общеобразовательного учреждения запланировано проведение уроков обществознания (базовый уровень) в 6-9 классах  по 34 часа  в год (1 учебный час в неделю):</w:t>
      </w:r>
    </w:p>
    <w:p w:rsidR="0077643D" w:rsidRPr="00134331" w:rsidRDefault="0077643D" w:rsidP="00776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>6 класс – 34 часа</w:t>
      </w:r>
    </w:p>
    <w:p w:rsidR="0077643D" w:rsidRPr="00134331" w:rsidRDefault="0077643D" w:rsidP="00776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>7 класс – 34 часа</w:t>
      </w:r>
    </w:p>
    <w:p w:rsidR="0077643D" w:rsidRPr="00134331" w:rsidRDefault="0077643D" w:rsidP="00776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>8 класс – 34 часа</w:t>
      </w:r>
    </w:p>
    <w:p w:rsidR="0077643D" w:rsidRPr="00134331" w:rsidRDefault="0077643D" w:rsidP="00776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>9 класс – 34 часа</w:t>
      </w:r>
    </w:p>
    <w:p w:rsidR="00DA75F2" w:rsidRPr="00134331" w:rsidRDefault="0077643D" w:rsidP="00134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 xml:space="preserve"> при этом на долю </w:t>
      </w:r>
      <w:proofErr w:type="spellStart"/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>инвариативной</w:t>
      </w:r>
      <w:proofErr w:type="spellEnd"/>
      <w:r w:rsidRPr="00134331">
        <w:rPr>
          <w:rFonts w:ascii="Times New Roman" w:eastAsia="Times New Roman" w:hAnsi="Times New Roman"/>
          <w:sz w:val="32"/>
          <w:szCs w:val="32"/>
          <w:lang w:eastAsia="ru-RU"/>
        </w:rPr>
        <w:t xml:space="preserve"> части предмета</w:t>
      </w:r>
      <w:r w:rsidR="00134331">
        <w:rPr>
          <w:rFonts w:ascii="Times New Roman" w:eastAsia="Times New Roman" w:hAnsi="Times New Roman"/>
          <w:sz w:val="32"/>
          <w:szCs w:val="32"/>
          <w:lang w:eastAsia="ru-RU"/>
        </w:rPr>
        <w:t xml:space="preserve"> отводится 75% учебного времени.</w:t>
      </w:r>
      <w:bookmarkStart w:id="0" w:name="_GoBack"/>
      <w:bookmarkEnd w:id="0"/>
    </w:p>
    <w:sectPr w:rsidR="00DA75F2" w:rsidRPr="0013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3"/>
    <w:rsid w:val="000D63A3"/>
    <w:rsid w:val="00134331"/>
    <w:rsid w:val="00490AC6"/>
    <w:rsid w:val="0077643D"/>
    <w:rsid w:val="00DA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>Home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2021-12-13T01:08:00Z</dcterms:created>
  <dcterms:modified xsi:type="dcterms:W3CDTF">2021-12-13T02:11:00Z</dcterms:modified>
</cp:coreProperties>
</file>